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24B4" w:rsidRPr="001C24B4" w:rsidRDefault="001C24B4" w:rsidP="001C24B4">
      <w:pPr>
        <w:bidi/>
        <w:spacing w:after="0" w:line="240" w:lineRule="auto"/>
        <w:ind w:firstLine="288"/>
        <w:jc w:val="center"/>
        <w:rPr>
          <w:rFonts w:ascii="Moalla" w:eastAsia="Calibri" w:hAnsi="Moalla" w:cs="B Titr"/>
          <w:sz w:val="24"/>
          <w:szCs w:val="24"/>
          <w:rtl/>
          <w:lang w:bidi="fa-IR"/>
        </w:rPr>
      </w:pPr>
      <w:r w:rsidRPr="001C24B4">
        <w:rPr>
          <w:rFonts w:ascii="Moalla" w:eastAsia="Calibri" w:hAnsi="Moalla" w:cs="B Titr" w:hint="cs"/>
          <w:sz w:val="24"/>
          <w:szCs w:val="24"/>
          <w:rtl/>
          <w:lang w:bidi="fa-IR"/>
        </w:rPr>
        <w:t>«</w:t>
      </w:r>
      <w:r w:rsidRPr="001C24B4">
        <w:rPr>
          <w:rFonts w:ascii="Moalla" w:eastAsia="Calibri" w:hAnsi="Moalla" w:cs="B Titr"/>
          <w:sz w:val="24"/>
          <w:szCs w:val="24"/>
          <w:rtl/>
          <w:lang w:bidi="fa-IR"/>
        </w:rPr>
        <w:t>بسمه تعالی</w:t>
      </w:r>
      <w:r w:rsidRPr="001C24B4">
        <w:rPr>
          <w:rFonts w:ascii="Moalla" w:eastAsia="Calibri" w:hAnsi="Moalla" w:cs="B Titr" w:hint="cs"/>
          <w:sz w:val="24"/>
          <w:szCs w:val="24"/>
          <w:rtl/>
          <w:lang w:bidi="fa-IR"/>
        </w:rPr>
        <w:t>»</w:t>
      </w:r>
    </w:p>
    <w:p w:rsidR="001C24B4" w:rsidRPr="001C24B4" w:rsidRDefault="001C24B4" w:rsidP="001C24B4">
      <w:pPr>
        <w:bidi/>
        <w:spacing w:after="160" w:line="240" w:lineRule="auto"/>
        <w:ind w:firstLine="288"/>
        <w:jc w:val="center"/>
        <w:rPr>
          <w:rFonts w:ascii="Times New Roman" w:eastAsia="Calibri" w:hAnsi="Times New Roman" w:cs="B Mitra"/>
          <w:sz w:val="2"/>
          <w:szCs w:val="2"/>
          <w:rtl/>
          <w:lang w:bidi="fa-IR"/>
        </w:rPr>
      </w:pPr>
    </w:p>
    <w:p w:rsidR="001C24B4" w:rsidRPr="001C24B4" w:rsidRDefault="001C24B4" w:rsidP="001C24B4">
      <w:pPr>
        <w:bidi/>
        <w:spacing w:after="160" w:line="240" w:lineRule="auto"/>
        <w:ind w:firstLine="288"/>
        <w:jc w:val="center"/>
        <w:rPr>
          <w:rFonts w:ascii="Times New Roman" w:eastAsia="Calibri" w:hAnsi="Times New Roman" w:cs="B Mitra"/>
          <w:b/>
          <w:bCs/>
          <w:lang w:bidi="fa-IR"/>
        </w:rPr>
      </w:pPr>
      <w:r w:rsidRPr="001C24B4">
        <w:rPr>
          <w:rFonts w:ascii="Times New Roman" w:eastAsia="Calibri" w:hAnsi="Times New Roman" w:cs="B Mitra" w:hint="cs"/>
          <w:b/>
          <w:bCs/>
          <w:sz w:val="26"/>
          <w:szCs w:val="26"/>
          <w:rtl/>
          <w:lang w:bidi="fa-IR"/>
        </w:rPr>
        <w:t>دستورالعمل اخذ و نصب شناسه رهگیری قطعات یدکی و مصرفی وسائل نقلیه</w:t>
      </w:r>
    </w:p>
    <w:p w:rsidR="001C24B4" w:rsidRPr="001C24B4" w:rsidRDefault="001C24B4" w:rsidP="001C24B4">
      <w:pPr>
        <w:bidi/>
        <w:spacing w:before="240" w:after="0" w:line="240" w:lineRule="auto"/>
        <w:ind w:left="4" w:firstLine="284"/>
        <w:jc w:val="both"/>
        <w:outlineLvl w:val="1"/>
        <w:rPr>
          <w:rFonts w:ascii="Times New Roman" w:eastAsia="Calibri" w:hAnsi="Times New Roman" w:cs="B Nazanin"/>
          <w:rtl/>
          <w:lang w:bidi="fa-IR"/>
        </w:rPr>
      </w:pPr>
      <w:r w:rsidRPr="001C24B4">
        <w:rPr>
          <w:rFonts w:ascii="Times New Roman" w:eastAsia="Calibri" w:hAnsi="Times New Roman" w:cs="B Titr" w:hint="cs"/>
          <w:b/>
          <w:bCs/>
          <w:rtl/>
          <w:lang w:bidi="fa-IR"/>
        </w:rPr>
        <w:t xml:space="preserve"> </w:t>
      </w:r>
      <w:r w:rsidRPr="001C24B4">
        <w:rPr>
          <w:rFonts w:ascii="Times New Roman" w:eastAsia="Calibri" w:hAnsi="Times New Roman" w:cs="B Nazanin" w:hint="cs"/>
          <w:rtl/>
          <w:lang w:bidi="fa-IR"/>
        </w:rPr>
        <w:t>در راستای اجرای تکالیف مواد 11، 13 و 14 آیین نامه اجرایی ماده 13 قانون مبارزه با قاچاق کالا و ارز به شماره مصوبه 75642/ت 52430 هـ مورخ 23/6/95  هیات محترم وزیران  و با هدف تعیین رویه اخذ و نصب شناسه رهگیری</w:t>
      </w:r>
      <w:r w:rsidRPr="001C24B4">
        <w:rPr>
          <w:rFonts w:ascii="Times New Roman" w:eastAsia="Calibri" w:hAnsi="Times New Roman" w:cs="B Nazanin"/>
          <w:lang w:bidi="fa-IR"/>
        </w:rPr>
        <w:t xml:space="preserve"> </w:t>
      </w:r>
      <w:r w:rsidRPr="001C24B4">
        <w:rPr>
          <w:rFonts w:ascii="Times New Roman" w:eastAsia="Calibri" w:hAnsi="Times New Roman" w:cs="B Nazanin" w:hint="cs"/>
          <w:rtl/>
          <w:lang w:bidi="fa-IR"/>
        </w:rPr>
        <w:t xml:space="preserve">برای عرضه قطعات یدکی و مصرفی وسائل نقلیه و همچنین تعیین تکلیف قطعات یدکی و مصرفی فاقد شناسه رهگیری در سطح بازار و انبارها، به پیشنهاد وزارت صنعت معدن و تجارت و با همکاری ستاد مرکزی مبارزه با قاچاق کالا و ارز و دستگاههای اجرایی عضو، </w:t>
      </w:r>
      <w:r w:rsidRPr="001C24B4">
        <w:rPr>
          <w:rFonts w:ascii="Times New Roman" w:eastAsia="Calibri" w:hAnsi="Times New Roman" w:cs="B Nazanin" w:hint="eastAsia"/>
          <w:rtl/>
          <w:lang w:bidi="fa-IR"/>
        </w:rPr>
        <w:t>دستورالعمل</w:t>
      </w:r>
      <w:r w:rsidRPr="001C24B4">
        <w:rPr>
          <w:rFonts w:ascii="Times New Roman" w:eastAsia="Calibri" w:hAnsi="Times New Roman" w:cs="B Nazanin" w:hint="cs"/>
          <w:rtl/>
          <w:lang w:bidi="fa-IR"/>
        </w:rPr>
        <w:t xml:space="preserve"> به شرح زیر تصویب گردید. </w:t>
      </w:r>
    </w:p>
    <w:p w:rsidR="001C24B4" w:rsidRPr="001C24B4" w:rsidRDefault="001C24B4" w:rsidP="001C24B4">
      <w:pPr>
        <w:bidi/>
        <w:spacing w:after="0" w:line="240" w:lineRule="auto"/>
        <w:ind w:left="540" w:hanging="432"/>
        <w:jc w:val="both"/>
        <w:outlineLvl w:val="1"/>
        <w:rPr>
          <w:rFonts w:ascii="Times New Roman" w:eastAsia="Calibri" w:hAnsi="Times New Roman" w:cs="B Titr"/>
          <w:b/>
          <w:bCs/>
          <w:rtl/>
          <w:lang w:bidi="fa-IR"/>
        </w:rPr>
      </w:pPr>
      <w:bookmarkStart w:id="0" w:name="_Toc269887247"/>
      <w:r w:rsidRPr="001C24B4">
        <w:rPr>
          <w:rFonts w:ascii="Times New Roman" w:eastAsia="Calibri" w:hAnsi="Times New Roman" w:cs="B Titr" w:hint="cs"/>
          <w:b/>
          <w:bCs/>
          <w:rtl/>
          <w:lang w:bidi="fa-IR"/>
        </w:rPr>
        <w:t>ماده 1- تعاریف</w:t>
      </w:r>
    </w:p>
    <w:p w:rsidR="001C24B4" w:rsidRPr="001C24B4" w:rsidRDefault="001C24B4" w:rsidP="001C24B4">
      <w:pPr>
        <w:numPr>
          <w:ilvl w:val="0"/>
          <w:numId w:val="1"/>
        </w:numPr>
        <w:bidi/>
        <w:spacing w:before="80" w:after="0" w:line="240" w:lineRule="auto"/>
        <w:ind w:left="571" w:hanging="142"/>
        <w:jc w:val="lowKashida"/>
        <w:rPr>
          <w:rFonts w:ascii="Times New Roman" w:eastAsia="Times New Roman" w:hAnsi="Times New Roman" w:cs="B Nazanin"/>
          <w:rtl/>
          <w:lang w:bidi="fa-IR"/>
        </w:rPr>
      </w:pPr>
      <w:r w:rsidRPr="001C24B4">
        <w:rPr>
          <w:rFonts w:ascii="Times New Roman" w:eastAsia="Times New Roman" w:hAnsi="Times New Roman" w:cs="B Nazanin" w:hint="cs"/>
          <w:b/>
          <w:bCs/>
          <w:rtl/>
          <w:lang w:bidi="fa-IR"/>
        </w:rPr>
        <w:t>قانون</w:t>
      </w:r>
      <w:r w:rsidRPr="001C24B4">
        <w:rPr>
          <w:rFonts w:ascii="Times New Roman" w:eastAsia="Times New Roman" w:hAnsi="Times New Roman" w:cs="B Nazanin"/>
          <w:b/>
          <w:bCs/>
          <w:rtl/>
          <w:lang w:bidi="fa-IR"/>
        </w:rPr>
        <w:t>:</w:t>
      </w:r>
      <w:r w:rsidRPr="001C24B4">
        <w:rPr>
          <w:rFonts w:ascii="Times New Roman" w:eastAsia="Times New Roman" w:hAnsi="Times New Roman" w:cs="B Nazanin" w:hint="cs"/>
          <w:rtl/>
          <w:lang w:bidi="fa-IR"/>
        </w:rPr>
        <w:t xml:space="preserve"> قانون مبارزه با قاچاق کالا و ارز مصوب 1392 و اصلاحات بعدی آن است.</w:t>
      </w:r>
    </w:p>
    <w:p w:rsidR="001C24B4" w:rsidRPr="001C24B4" w:rsidRDefault="001C24B4" w:rsidP="001C24B4">
      <w:pPr>
        <w:numPr>
          <w:ilvl w:val="0"/>
          <w:numId w:val="1"/>
        </w:numPr>
        <w:bidi/>
        <w:spacing w:before="80" w:after="0" w:line="240" w:lineRule="auto"/>
        <w:ind w:left="429"/>
        <w:jc w:val="lowKashida"/>
        <w:rPr>
          <w:rFonts w:ascii="Times New Roman" w:eastAsia="Times New Roman" w:hAnsi="Times New Roman" w:cs="B Nazanin"/>
          <w:lang w:bidi="fa-IR"/>
        </w:rPr>
      </w:pPr>
      <w:r w:rsidRPr="001C24B4">
        <w:rPr>
          <w:rFonts w:ascii="Times New Roman" w:eastAsia="Times New Roman" w:hAnsi="Times New Roman" w:cs="B Nazanin"/>
          <w:b/>
          <w:bCs/>
          <w:rtl/>
          <w:lang w:bidi="fa-IR"/>
        </w:rPr>
        <w:t>آئ</w:t>
      </w:r>
      <w:r w:rsidRPr="001C24B4">
        <w:rPr>
          <w:rFonts w:ascii="Times New Roman" w:eastAsia="Times New Roman" w:hAnsi="Times New Roman" w:cs="B Nazanin" w:hint="cs"/>
          <w:b/>
          <w:bCs/>
          <w:rtl/>
          <w:lang w:bidi="fa-IR"/>
        </w:rPr>
        <w:t>ی</w:t>
      </w:r>
      <w:r w:rsidRPr="001C24B4">
        <w:rPr>
          <w:rFonts w:ascii="Times New Roman" w:eastAsia="Times New Roman" w:hAnsi="Times New Roman" w:cs="B Nazanin" w:hint="eastAsia"/>
          <w:b/>
          <w:bCs/>
          <w:rtl/>
          <w:lang w:bidi="fa-IR"/>
        </w:rPr>
        <w:t>ن‌نامه</w:t>
      </w:r>
      <w:r w:rsidRPr="001C24B4">
        <w:rPr>
          <w:rFonts w:ascii="Times New Roman" w:eastAsia="Times New Roman" w:hAnsi="Times New Roman" w:cs="B Nazanin"/>
          <w:b/>
          <w:bCs/>
          <w:rtl/>
          <w:lang w:bidi="fa-IR"/>
        </w:rPr>
        <w:t xml:space="preserve">: </w:t>
      </w:r>
      <w:r w:rsidRPr="001C24B4">
        <w:rPr>
          <w:rFonts w:ascii="Times New Roman" w:eastAsia="Times New Roman" w:hAnsi="Times New Roman" w:cs="B Nazanin"/>
          <w:rtl/>
          <w:lang w:bidi="fa-IR"/>
        </w:rPr>
        <w:t>آئ</w:t>
      </w:r>
      <w:r w:rsidRPr="001C24B4">
        <w:rPr>
          <w:rFonts w:ascii="Times New Roman" w:eastAsia="Times New Roman" w:hAnsi="Times New Roman" w:cs="B Nazanin" w:hint="cs"/>
          <w:rtl/>
          <w:lang w:bidi="fa-IR"/>
        </w:rPr>
        <w:t>ی</w:t>
      </w:r>
      <w:r w:rsidRPr="001C24B4">
        <w:rPr>
          <w:rFonts w:ascii="Times New Roman" w:eastAsia="Times New Roman" w:hAnsi="Times New Roman" w:cs="B Nazanin" w:hint="eastAsia"/>
          <w:rtl/>
          <w:lang w:bidi="fa-IR"/>
        </w:rPr>
        <w:t>ن‌نامه</w:t>
      </w:r>
      <w:r w:rsidRPr="001C24B4">
        <w:rPr>
          <w:rFonts w:ascii="Times New Roman" w:eastAsia="Times New Roman" w:hAnsi="Times New Roman" w:cs="B Nazanin"/>
          <w:rtl/>
          <w:lang w:bidi="fa-IR"/>
        </w:rPr>
        <w:t xml:space="preserve"> </w:t>
      </w:r>
      <w:r w:rsidRPr="001C24B4">
        <w:rPr>
          <w:rFonts w:ascii="Times New Roman" w:eastAsia="Times New Roman" w:hAnsi="Times New Roman" w:cs="B Nazanin" w:hint="eastAsia"/>
          <w:rtl/>
          <w:lang w:bidi="fa-IR"/>
        </w:rPr>
        <w:t>اجرا</w:t>
      </w:r>
      <w:r w:rsidRPr="001C24B4">
        <w:rPr>
          <w:rFonts w:ascii="Times New Roman" w:eastAsia="Times New Roman" w:hAnsi="Times New Roman" w:cs="B Nazanin" w:hint="cs"/>
          <w:rtl/>
          <w:lang w:bidi="fa-IR"/>
        </w:rPr>
        <w:t>یی</w:t>
      </w:r>
      <w:r w:rsidRPr="001C24B4">
        <w:rPr>
          <w:rFonts w:ascii="Times New Roman" w:eastAsia="Times New Roman" w:hAnsi="Times New Roman" w:cs="B Nazanin"/>
          <w:rtl/>
          <w:lang w:bidi="fa-IR"/>
        </w:rPr>
        <w:t xml:space="preserve"> شناسه‌کالا </w:t>
      </w:r>
      <w:r w:rsidRPr="001C24B4">
        <w:rPr>
          <w:rFonts w:ascii="Times New Roman" w:eastAsia="Times New Roman" w:hAnsi="Times New Roman" w:cs="B Nazanin" w:hint="eastAsia"/>
          <w:rtl/>
          <w:lang w:bidi="fa-IR"/>
        </w:rPr>
        <w:t>و</w:t>
      </w:r>
      <w:r w:rsidRPr="001C24B4">
        <w:rPr>
          <w:rFonts w:ascii="Times New Roman" w:eastAsia="Times New Roman" w:hAnsi="Times New Roman" w:cs="B Nazanin"/>
          <w:rtl/>
          <w:lang w:bidi="fa-IR"/>
        </w:rPr>
        <w:t xml:space="preserve"> </w:t>
      </w:r>
      <w:r w:rsidRPr="001C24B4">
        <w:rPr>
          <w:rFonts w:ascii="Times New Roman" w:eastAsia="Times New Roman" w:hAnsi="Times New Roman" w:cs="B Nazanin" w:hint="eastAsia"/>
          <w:rtl/>
          <w:lang w:bidi="fa-IR"/>
        </w:rPr>
        <w:t>رهگ</w:t>
      </w:r>
      <w:r w:rsidRPr="001C24B4">
        <w:rPr>
          <w:rFonts w:ascii="Times New Roman" w:eastAsia="Times New Roman" w:hAnsi="Times New Roman" w:cs="B Nazanin" w:hint="cs"/>
          <w:rtl/>
          <w:lang w:bidi="fa-IR"/>
        </w:rPr>
        <w:t>ی</w:t>
      </w:r>
      <w:r w:rsidRPr="001C24B4">
        <w:rPr>
          <w:rFonts w:ascii="Times New Roman" w:eastAsia="Times New Roman" w:hAnsi="Times New Roman" w:cs="B Nazanin" w:hint="eastAsia"/>
          <w:rtl/>
          <w:lang w:bidi="fa-IR"/>
        </w:rPr>
        <w:t>ر</w:t>
      </w:r>
      <w:r w:rsidRPr="001C24B4">
        <w:rPr>
          <w:rFonts w:ascii="Times New Roman" w:eastAsia="Times New Roman" w:hAnsi="Times New Roman" w:cs="B Nazanin" w:hint="cs"/>
          <w:rtl/>
          <w:lang w:bidi="fa-IR"/>
        </w:rPr>
        <w:t>ی</w:t>
      </w:r>
      <w:r w:rsidRPr="001C24B4">
        <w:rPr>
          <w:rFonts w:ascii="Times New Roman" w:eastAsia="Times New Roman" w:hAnsi="Times New Roman" w:cs="B Nazanin"/>
          <w:rtl/>
          <w:lang w:bidi="fa-IR"/>
        </w:rPr>
        <w:t xml:space="preserve"> </w:t>
      </w:r>
      <w:r w:rsidRPr="001C24B4">
        <w:rPr>
          <w:rFonts w:ascii="Times New Roman" w:eastAsia="Times New Roman" w:hAnsi="Times New Roman" w:cs="B Nazanin" w:hint="eastAsia"/>
          <w:rtl/>
          <w:lang w:bidi="fa-IR"/>
        </w:rPr>
        <w:t>کالا</w:t>
      </w:r>
      <w:r w:rsidRPr="001C24B4">
        <w:rPr>
          <w:rFonts w:ascii="Times New Roman" w:eastAsia="Times New Roman" w:hAnsi="Times New Roman" w:cs="B Nazanin"/>
          <w:rtl/>
          <w:lang w:bidi="fa-IR"/>
        </w:rPr>
        <w:t xml:space="preserve"> </w:t>
      </w:r>
      <w:r w:rsidRPr="001C24B4">
        <w:rPr>
          <w:rFonts w:ascii="Times New Roman" w:eastAsia="Times New Roman" w:hAnsi="Times New Roman" w:cs="B Nazanin" w:hint="eastAsia"/>
          <w:rtl/>
          <w:lang w:bidi="fa-IR"/>
        </w:rPr>
        <w:t>موضوع</w:t>
      </w:r>
      <w:r w:rsidRPr="001C24B4">
        <w:rPr>
          <w:rFonts w:ascii="Times New Roman" w:eastAsia="Times New Roman" w:hAnsi="Times New Roman" w:cs="B Nazanin"/>
          <w:rtl/>
          <w:lang w:bidi="fa-IR"/>
        </w:rPr>
        <w:t xml:space="preserve"> </w:t>
      </w:r>
      <w:r w:rsidRPr="001C24B4">
        <w:rPr>
          <w:rFonts w:ascii="Times New Roman" w:eastAsia="Times New Roman" w:hAnsi="Times New Roman" w:cs="B Nazanin" w:hint="eastAsia"/>
          <w:rtl/>
          <w:lang w:bidi="fa-IR"/>
        </w:rPr>
        <w:t>ماده</w:t>
      </w:r>
      <w:r w:rsidRPr="001C24B4">
        <w:rPr>
          <w:rFonts w:ascii="Times New Roman" w:eastAsia="Times New Roman" w:hAnsi="Times New Roman" w:cs="B Nazanin"/>
          <w:rtl/>
          <w:lang w:bidi="fa-IR"/>
        </w:rPr>
        <w:t xml:space="preserve"> (13) </w:t>
      </w:r>
      <w:r w:rsidRPr="001C24B4">
        <w:rPr>
          <w:rFonts w:ascii="Times New Roman" w:eastAsia="Times New Roman" w:hAnsi="Times New Roman" w:cs="B Nazanin" w:hint="eastAsia"/>
          <w:rtl/>
          <w:lang w:bidi="fa-IR"/>
        </w:rPr>
        <w:t>قانون</w:t>
      </w:r>
      <w:r w:rsidRPr="001C24B4">
        <w:rPr>
          <w:rFonts w:ascii="Times New Roman" w:eastAsia="Times New Roman" w:hAnsi="Times New Roman" w:cs="B Nazanin"/>
          <w:rtl/>
          <w:lang w:bidi="fa-IR"/>
        </w:rPr>
        <w:t xml:space="preserve"> </w:t>
      </w:r>
      <w:r w:rsidRPr="001C24B4">
        <w:rPr>
          <w:rFonts w:ascii="Times New Roman" w:eastAsia="Times New Roman" w:hAnsi="Times New Roman" w:cs="B Nazanin" w:hint="eastAsia"/>
          <w:rtl/>
          <w:lang w:bidi="fa-IR"/>
        </w:rPr>
        <w:t>مبارزه</w:t>
      </w:r>
      <w:r w:rsidRPr="001C24B4">
        <w:rPr>
          <w:rFonts w:ascii="Times New Roman" w:eastAsia="Times New Roman" w:hAnsi="Times New Roman" w:cs="B Nazanin"/>
          <w:rtl/>
          <w:lang w:bidi="fa-IR"/>
        </w:rPr>
        <w:t xml:space="preserve"> </w:t>
      </w:r>
      <w:r w:rsidRPr="001C24B4">
        <w:rPr>
          <w:rFonts w:ascii="Times New Roman" w:eastAsia="Times New Roman" w:hAnsi="Times New Roman" w:cs="B Nazanin" w:hint="eastAsia"/>
          <w:rtl/>
          <w:lang w:bidi="fa-IR"/>
        </w:rPr>
        <w:t>با</w:t>
      </w:r>
      <w:r w:rsidRPr="001C24B4">
        <w:rPr>
          <w:rFonts w:ascii="Times New Roman" w:eastAsia="Times New Roman" w:hAnsi="Times New Roman" w:cs="B Nazanin"/>
          <w:rtl/>
          <w:lang w:bidi="fa-IR"/>
        </w:rPr>
        <w:t xml:space="preserve"> </w:t>
      </w:r>
      <w:r w:rsidRPr="001C24B4">
        <w:rPr>
          <w:rFonts w:ascii="Times New Roman" w:eastAsia="Times New Roman" w:hAnsi="Times New Roman" w:cs="B Nazanin" w:hint="eastAsia"/>
          <w:rtl/>
          <w:lang w:bidi="fa-IR"/>
        </w:rPr>
        <w:t>قاچاق</w:t>
      </w:r>
      <w:r w:rsidRPr="001C24B4">
        <w:rPr>
          <w:rFonts w:ascii="Times New Roman" w:eastAsia="Times New Roman" w:hAnsi="Times New Roman" w:cs="B Nazanin"/>
          <w:rtl/>
          <w:lang w:bidi="fa-IR"/>
        </w:rPr>
        <w:t xml:space="preserve"> </w:t>
      </w:r>
      <w:r w:rsidRPr="001C24B4">
        <w:rPr>
          <w:rFonts w:ascii="Times New Roman" w:eastAsia="Times New Roman" w:hAnsi="Times New Roman" w:cs="B Nazanin" w:hint="eastAsia"/>
          <w:rtl/>
          <w:lang w:bidi="fa-IR"/>
        </w:rPr>
        <w:t>کالا</w:t>
      </w:r>
      <w:r w:rsidRPr="001C24B4">
        <w:rPr>
          <w:rFonts w:ascii="Times New Roman" w:eastAsia="Times New Roman" w:hAnsi="Times New Roman" w:cs="B Nazanin"/>
          <w:rtl/>
          <w:lang w:bidi="fa-IR"/>
        </w:rPr>
        <w:t xml:space="preserve"> </w:t>
      </w:r>
      <w:r w:rsidRPr="001C24B4">
        <w:rPr>
          <w:rFonts w:ascii="Times New Roman" w:eastAsia="Times New Roman" w:hAnsi="Times New Roman" w:cs="B Nazanin" w:hint="eastAsia"/>
          <w:rtl/>
          <w:lang w:bidi="fa-IR"/>
        </w:rPr>
        <w:t>و</w:t>
      </w:r>
      <w:r w:rsidRPr="001C24B4">
        <w:rPr>
          <w:rFonts w:ascii="Times New Roman" w:eastAsia="Times New Roman" w:hAnsi="Times New Roman" w:cs="B Nazanin"/>
          <w:rtl/>
          <w:lang w:bidi="fa-IR"/>
        </w:rPr>
        <w:t xml:space="preserve"> </w:t>
      </w:r>
      <w:r w:rsidRPr="001C24B4">
        <w:rPr>
          <w:rFonts w:ascii="Times New Roman" w:eastAsia="Times New Roman" w:hAnsi="Times New Roman" w:cs="B Nazanin" w:hint="eastAsia"/>
          <w:rtl/>
          <w:lang w:bidi="fa-IR"/>
        </w:rPr>
        <w:t>ارز</w:t>
      </w:r>
      <w:r w:rsidRPr="001C24B4">
        <w:rPr>
          <w:rFonts w:ascii="Times New Roman" w:eastAsia="Times New Roman" w:hAnsi="Times New Roman" w:cs="B Nazanin"/>
          <w:rtl/>
          <w:lang w:bidi="fa-IR"/>
        </w:rPr>
        <w:t xml:space="preserve"> </w:t>
      </w:r>
      <w:r w:rsidRPr="001C24B4">
        <w:rPr>
          <w:rFonts w:ascii="Times New Roman" w:eastAsia="Times New Roman" w:hAnsi="Times New Roman" w:cs="B Nazanin" w:hint="eastAsia"/>
          <w:rtl/>
          <w:lang w:bidi="fa-IR"/>
        </w:rPr>
        <w:t>به</w:t>
      </w:r>
      <w:r w:rsidRPr="001C24B4">
        <w:rPr>
          <w:rFonts w:ascii="Times New Roman" w:eastAsia="Times New Roman" w:hAnsi="Times New Roman" w:cs="B Nazanin"/>
          <w:rtl/>
          <w:lang w:bidi="fa-IR"/>
        </w:rPr>
        <w:t xml:space="preserve"> </w:t>
      </w:r>
      <w:r w:rsidRPr="001C24B4">
        <w:rPr>
          <w:rFonts w:ascii="Times New Roman" w:eastAsia="Times New Roman" w:hAnsi="Times New Roman" w:cs="B Nazanin" w:hint="eastAsia"/>
          <w:rtl/>
          <w:lang w:bidi="fa-IR"/>
        </w:rPr>
        <w:t>شماره</w:t>
      </w:r>
      <w:r w:rsidRPr="001C24B4">
        <w:rPr>
          <w:rFonts w:ascii="Times New Roman" w:eastAsia="Times New Roman" w:hAnsi="Times New Roman" w:cs="B Nazanin" w:hint="cs"/>
          <w:rtl/>
          <w:lang w:bidi="fa-IR"/>
        </w:rPr>
        <w:t xml:space="preserve"> مصوبه</w:t>
      </w:r>
      <w:r w:rsidRPr="001C24B4">
        <w:rPr>
          <w:rFonts w:ascii="Times New Roman" w:eastAsia="Times New Roman" w:hAnsi="Times New Roman" w:cs="B Nazanin"/>
          <w:rtl/>
          <w:lang w:bidi="fa-IR"/>
        </w:rPr>
        <w:t xml:space="preserve"> 75642/ت 52403 </w:t>
      </w:r>
      <w:r w:rsidRPr="001C24B4">
        <w:rPr>
          <w:rFonts w:ascii="Times New Roman" w:eastAsia="Times New Roman" w:hAnsi="Times New Roman" w:cs="B Nazanin" w:hint="eastAsia"/>
          <w:rtl/>
          <w:lang w:bidi="fa-IR"/>
        </w:rPr>
        <w:t>هـ</w:t>
      </w:r>
      <w:r w:rsidRPr="001C24B4">
        <w:rPr>
          <w:rFonts w:ascii="Times New Roman" w:eastAsia="Times New Roman" w:hAnsi="Times New Roman" w:cs="B Nazanin"/>
          <w:rtl/>
          <w:lang w:bidi="fa-IR"/>
        </w:rPr>
        <w:t xml:space="preserve"> </w:t>
      </w:r>
      <w:r w:rsidRPr="001C24B4">
        <w:rPr>
          <w:rFonts w:ascii="Times New Roman" w:eastAsia="Times New Roman" w:hAnsi="Times New Roman" w:cs="B Nazanin" w:hint="eastAsia"/>
          <w:rtl/>
          <w:lang w:bidi="fa-IR"/>
        </w:rPr>
        <w:t>مورخ</w:t>
      </w:r>
      <w:r w:rsidRPr="001C24B4">
        <w:rPr>
          <w:rFonts w:ascii="Times New Roman" w:eastAsia="Times New Roman" w:hAnsi="Times New Roman" w:cs="B Nazanin"/>
          <w:rtl/>
          <w:lang w:bidi="fa-IR"/>
        </w:rPr>
        <w:t xml:space="preserve"> 23/6/95 </w:t>
      </w:r>
      <w:r w:rsidRPr="001C24B4">
        <w:rPr>
          <w:rFonts w:ascii="Times New Roman" w:eastAsia="Times New Roman" w:hAnsi="Times New Roman" w:cs="B Nazanin" w:hint="cs"/>
          <w:rtl/>
          <w:lang w:bidi="fa-IR"/>
        </w:rPr>
        <w:t>هیات محترم وزیران .</w:t>
      </w:r>
    </w:p>
    <w:p w:rsidR="001C24B4" w:rsidRPr="001C24B4" w:rsidRDefault="001C24B4" w:rsidP="001C24B4">
      <w:pPr>
        <w:numPr>
          <w:ilvl w:val="0"/>
          <w:numId w:val="1"/>
        </w:numPr>
        <w:bidi/>
        <w:spacing w:after="0" w:line="240" w:lineRule="auto"/>
        <w:ind w:left="429"/>
        <w:jc w:val="lowKashida"/>
        <w:rPr>
          <w:rFonts w:ascii="Times New Roman" w:eastAsia="Times New Roman" w:hAnsi="Times New Roman" w:cs="B Nazanin"/>
          <w:lang w:bidi="fa-IR"/>
        </w:rPr>
      </w:pPr>
      <w:r w:rsidRPr="001C24B4">
        <w:rPr>
          <w:rFonts w:ascii="Times New Roman" w:eastAsia="Times New Roman" w:hAnsi="Times New Roman" w:cs="B Nazanin" w:hint="cs"/>
          <w:b/>
          <w:bCs/>
          <w:rtl/>
          <w:lang w:bidi="fa-IR"/>
        </w:rPr>
        <w:t>دستورالعمل اجرایی :</w:t>
      </w:r>
      <w:r w:rsidRPr="001C24B4">
        <w:rPr>
          <w:rFonts w:ascii="Times New Roman" w:eastAsia="Calibri" w:hAnsi="Times New Roman" w:cs="B Nazanin"/>
          <w:rtl/>
          <w:lang w:bidi="fa-IR"/>
        </w:rPr>
        <w:t xml:space="preserve"> دستورالعمل اجرایی ثبت شناسنامه اخذ و نصب شناسه</w:t>
      </w:r>
      <w:r w:rsidRPr="001C24B4">
        <w:rPr>
          <w:rFonts w:ascii="Times New Roman" w:eastAsia="Calibri" w:hAnsi="Times New Roman" w:cs="B Nazanin" w:hint="cs"/>
          <w:rtl/>
          <w:lang w:bidi="fa-IR"/>
        </w:rPr>
        <w:t xml:space="preserve"> </w:t>
      </w:r>
      <w:r w:rsidRPr="001C24B4">
        <w:rPr>
          <w:rFonts w:ascii="Times New Roman" w:eastAsia="Calibri" w:hAnsi="Times New Roman" w:cs="B Nazanin"/>
          <w:rtl/>
          <w:lang w:bidi="fa-IR"/>
        </w:rPr>
        <w:t xml:space="preserve">کالا برای گروه کالایی قطعات </w:t>
      </w:r>
      <w:r w:rsidRPr="001C24B4">
        <w:rPr>
          <w:rFonts w:ascii="Times New Roman" w:eastAsia="Calibri" w:hAnsi="Times New Roman" w:cs="B Nazanin" w:hint="cs"/>
          <w:rtl/>
          <w:lang w:bidi="fa-IR"/>
        </w:rPr>
        <w:t>یدکی</w:t>
      </w:r>
      <w:r w:rsidRPr="001C24B4">
        <w:rPr>
          <w:rFonts w:ascii="Times New Roman" w:eastAsia="Calibri" w:hAnsi="Times New Roman" w:cs="B Nazanin"/>
          <w:rtl/>
          <w:lang w:bidi="fa-IR"/>
        </w:rPr>
        <w:t xml:space="preserve"> و مصرف</w:t>
      </w:r>
      <w:r w:rsidRPr="001C24B4">
        <w:rPr>
          <w:rFonts w:ascii="Times New Roman" w:eastAsia="Calibri" w:hAnsi="Times New Roman" w:cs="B Nazanin" w:hint="cs"/>
          <w:rtl/>
          <w:lang w:bidi="fa-IR"/>
        </w:rPr>
        <w:t>ی</w:t>
      </w:r>
      <w:r w:rsidRPr="001C24B4">
        <w:rPr>
          <w:rFonts w:ascii="Times New Roman" w:eastAsia="Calibri" w:hAnsi="Times New Roman" w:cs="B Nazanin"/>
          <w:rtl/>
          <w:lang w:bidi="fa-IR"/>
        </w:rPr>
        <w:t xml:space="preserve"> وسا</w:t>
      </w:r>
      <w:r w:rsidRPr="001C24B4">
        <w:rPr>
          <w:rFonts w:ascii="Times New Roman" w:eastAsia="Calibri" w:hAnsi="Times New Roman" w:cs="B Nazanin" w:hint="cs"/>
          <w:rtl/>
          <w:lang w:bidi="fa-IR"/>
        </w:rPr>
        <w:t>یل</w:t>
      </w:r>
      <w:r w:rsidRPr="001C24B4">
        <w:rPr>
          <w:rFonts w:ascii="Times New Roman" w:eastAsia="Calibri" w:hAnsi="Times New Roman" w:cs="B Nazanin"/>
          <w:rtl/>
          <w:lang w:bidi="fa-IR"/>
        </w:rPr>
        <w:t xml:space="preserve"> نقل</w:t>
      </w:r>
      <w:r w:rsidRPr="001C24B4">
        <w:rPr>
          <w:rFonts w:ascii="Times New Roman" w:eastAsia="Calibri" w:hAnsi="Times New Roman" w:cs="B Nazanin" w:hint="cs"/>
          <w:rtl/>
          <w:lang w:bidi="fa-IR"/>
        </w:rPr>
        <w:t>یه به شماره  ابلاغیه 60922/60 مورخ 4/3/96 وزارت صنعت، معدن و تجارت</w:t>
      </w:r>
    </w:p>
    <w:p w:rsidR="001C24B4" w:rsidRPr="001C24B4" w:rsidRDefault="001C24B4" w:rsidP="001C24B4">
      <w:pPr>
        <w:numPr>
          <w:ilvl w:val="0"/>
          <w:numId w:val="1"/>
        </w:numPr>
        <w:bidi/>
        <w:spacing w:before="80" w:after="0" w:line="240" w:lineRule="auto"/>
        <w:ind w:left="429"/>
        <w:jc w:val="lowKashida"/>
        <w:rPr>
          <w:rFonts w:ascii="Times New Roman" w:eastAsia="Times New Roman" w:hAnsi="Times New Roman" w:cs="B Nazanin"/>
          <w:lang w:bidi="fa-IR"/>
        </w:rPr>
      </w:pPr>
      <w:r w:rsidRPr="001C24B4">
        <w:rPr>
          <w:rFonts w:ascii="Times New Roman" w:eastAsia="Times New Roman" w:hAnsi="Times New Roman" w:cs="B Nazanin" w:hint="cs"/>
          <w:b/>
          <w:bCs/>
          <w:rtl/>
          <w:lang w:bidi="fa-IR"/>
        </w:rPr>
        <w:t>وزارت :</w:t>
      </w:r>
      <w:r w:rsidRPr="001C24B4">
        <w:rPr>
          <w:rFonts w:ascii="Times New Roman" w:eastAsia="Times New Roman" w:hAnsi="Times New Roman" w:cs="B Nazanin" w:hint="cs"/>
          <w:rtl/>
          <w:lang w:bidi="fa-IR"/>
        </w:rPr>
        <w:t xml:space="preserve"> وزارت صنعت معدن و تجارت</w:t>
      </w:r>
    </w:p>
    <w:p w:rsidR="001C24B4" w:rsidRPr="001C24B4" w:rsidRDefault="001C24B4" w:rsidP="001C24B4">
      <w:pPr>
        <w:numPr>
          <w:ilvl w:val="0"/>
          <w:numId w:val="1"/>
        </w:numPr>
        <w:bidi/>
        <w:spacing w:before="80" w:after="0" w:line="240" w:lineRule="auto"/>
        <w:ind w:left="429"/>
        <w:jc w:val="lowKashida"/>
        <w:rPr>
          <w:rFonts w:ascii="Times New Roman" w:eastAsia="Times New Roman" w:hAnsi="Times New Roman" w:cs="B Nazanin"/>
          <w:lang w:bidi="fa-IR"/>
        </w:rPr>
      </w:pPr>
      <w:r w:rsidRPr="001C24B4">
        <w:rPr>
          <w:rFonts w:ascii="Times New Roman" w:eastAsia="Times New Roman" w:hAnsi="Times New Roman" w:cs="B Nazanin" w:hint="cs"/>
          <w:b/>
          <w:bCs/>
          <w:rtl/>
          <w:lang w:bidi="fa-IR"/>
        </w:rPr>
        <w:t>ستاد:</w:t>
      </w:r>
      <w:r w:rsidRPr="001C24B4">
        <w:rPr>
          <w:rFonts w:ascii="Times New Roman" w:eastAsia="Times New Roman" w:hAnsi="Times New Roman" w:cs="B Nazanin" w:hint="cs"/>
          <w:rtl/>
          <w:lang w:bidi="fa-IR"/>
        </w:rPr>
        <w:t xml:space="preserve"> ستاد مبارزه با قاچاق کالا و ارز</w:t>
      </w:r>
    </w:p>
    <w:p w:rsidR="001C24B4" w:rsidRPr="001C24B4" w:rsidRDefault="001C24B4" w:rsidP="001C24B4">
      <w:pPr>
        <w:numPr>
          <w:ilvl w:val="0"/>
          <w:numId w:val="1"/>
        </w:numPr>
        <w:bidi/>
        <w:spacing w:before="80" w:after="0" w:line="240" w:lineRule="auto"/>
        <w:ind w:left="571" w:hanging="211"/>
        <w:jc w:val="lowKashida"/>
        <w:rPr>
          <w:rFonts w:ascii="Times New Roman" w:eastAsia="Times New Roman" w:hAnsi="Times New Roman" w:cs="B Nazanin"/>
          <w:rtl/>
          <w:lang w:bidi="fa-IR"/>
        </w:rPr>
      </w:pPr>
      <w:r w:rsidRPr="001C24B4">
        <w:rPr>
          <w:rFonts w:ascii="Times New Roman" w:eastAsia="Times New Roman" w:hAnsi="Times New Roman" w:cs="B Nazanin" w:hint="cs"/>
          <w:b/>
          <w:bCs/>
          <w:rtl/>
          <w:lang w:bidi="fa-IR"/>
        </w:rPr>
        <w:t>شناسه کالا:</w:t>
      </w:r>
      <w:r w:rsidRPr="001C24B4">
        <w:rPr>
          <w:rFonts w:ascii="Times New Roman" w:eastAsia="Times New Roman" w:hAnsi="Times New Roman" w:cs="B Nazanin" w:hint="cs"/>
          <w:rtl/>
          <w:lang w:bidi="fa-IR"/>
        </w:rPr>
        <w:t xml:space="preserve"> </w:t>
      </w:r>
      <w:r w:rsidRPr="001C24B4">
        <w:rPr>
          <w:rFonts w:ascii="Times New Roman" w:eastAsia="Times New Roman" w:hAnsi="Times New Roman" w:cs="B Nazanin"/>
          <w:rtl/>
          <w:lang w:bidi="fa-IR"/>
        </w:rPr>
        <w:t>شناسه‌ا</w:t>
      </w:r>
      <w:r w:rsidRPr="001C24B4">
        <w:rPr>
          <w:rFonts w:ascii="Times New Roman" w:eastAsia="Times New Roman" w:hAnsi="Times New Roman" w:cs="B Nazanin" w:hint="cs"/>
          <w:rtl/>
          <w:lang w:bidi="fa-IR"/>
        </w:rPr>
        <w:t>ی</w:t>
      </w:r>
      <w:r w:rsidRPr="001C24B4">
        <w:rPr>
          <w:rFonts w:ascii="Times New Roman" w:eastAsia="Times New Roman" w:hAnsi="Times New Roman" w:cs="B Nazanin"/>
          <w:rtl/>
          <w:lang w:bidi="fa-IR"/>
        </w:rPr>
        <w:t xml:space="preserve"> چند رقم</w:t>
      </w:r>
      <w:r w:rsidRPr="001C24B4">
        <w:rPr>
          <w:rFonts w:ascii="Times New Roman" w:eastAsia="Times New Roman" w:hAnsi="Times New Roman" w:cs="B Nazanin" w:hint="cs"/>
          <w:rtl/>
          <w:lang w:bidi="fa-IR"/>
        </w:rPr>
        <w:t>ی</w:t>
      </w:r>
      <w:r w:rsidRPr="001C24B4">
        <w:rPr>
          <w:rFonts w:ascii="Times New Roman" w:eastAsia="Times New Roman" w:hAnsi="Times New Roman" w:cs="B Nazanin"/>
          <w:rtl/>
          <w:lang w:bidi="fa-IR"/>
        </w:rPr>
        <w:t xml:space="preserve"> که مبتن</w:t>
      </w:r>
      <w:r w:rsidRPr="001C24B4">
        <w:rPr>
          <w:rFonts w:ascii="Times New Roman" w:eastAsia="Times New Roman" w:hAnsi="Times New Roman" w:cs="B Nazanin" w:hint="cs"/>
          <w:rtl/>
          <w:lang w:bidi="fa-IR"/>
        </w:rPr>
        <w:t>ی</w:t>
      </w:r>
      <w:r w:rsidRPr="001C24B4">
        <w:rPr>
          <w:rFonts w:ascii="Times New Roman" w:eastAsia="Times New Roman" w:hAnsi="Times New Roman" w:cs="B Nazanin"/>
          <w:rtl/>
          <w:lang w:bidi="fa-IR"/>
        </w:rPr>
        <w:t xml:space="preserve"> بر </w:t>
      </w:r>
      <w:r w:rsidRPr="001C24B4">
        <w:rPr>
          <w:rFonts w:ascii="Times New Roman" w:eastAsia="Times New Roman" w:hAnsi="Times New Roman" w:cs="B Nazanin" w:hint="cs"/>
          <w:rtl/>
          <w:lang w:bidi="fa-IR"/>
        </w:rPr>
        <w:t>ی</w:t>
      </w:r>
      <w:r w:rsidRPr="001C24B4">
        <w:rPr>
          <w:rFonts w:ascii="Times New Roman" w:eastAsia="Times New Roman" w:hAnsi="Times New Roman" w:cs="B Nazanin" w:hint="eastAsia"/>
          <w:rtl/>
          <w:lang w:bidi="fa-IR"/>
        </w:rPr>
        <w:t>ک</w:t>
      </w:r>
      <w:r w:rsidRPr="001C24B4">
        <w:rPr>
          <w:rFonts w:ascii="Times New Roman" w:eastAsia="Times New Roman" w:hAnsi="Times New Roman" w:cs="B Nazanin"/>
          <w:rtl/>
          <w:lang w:bidi="fa-IR"/>
        </w:rPr>
        <w:t xml:space="preserve"> </w:t>
      </w:r>
      <w:r w:rsidRPr="001C24B4">
        <w:rPr>
          <w:rFonts w:ascii="Times New Roman" w:eastAsia="Times New Roman" w:hAnsi="Times New Roman" w:cs="B Nazanin" w:hint="eastAsia"/>
          <w:rtl/>
          <w:lang w:bidi="fa-IR"/>
        </w:rPr>
        <w:t>نظام</w:t>
      </w:r>
      <w:r w:rsidRPr="001C24B4">
        <w:rPr>
          <w:rFonts w:ascii="Times New Roman" w:eastAsia="Times New Roman" w:hAnsi="Times New Roman" w:cs="B Nazanin"/>
          <w:rtl/>
          <w:lang w:bidi="fa-IR"/>
        </w:rPr>
        <w:t xml:space="preserve"> </w:t>
      </w:r>
      <w:r w:rsidRPr="001C24B4">
        <w:rPr>
          <w:rFonts w:ascii="Times New Roman" w:eastAsia="Times New Roman" w:hAnsi="Times New Roman" w:cs="B Nazanin" w:hint="eastAsia"/>
          <w:rtl/>
          <w:lang w:bidi="fa-IR"/>
        </w:rPr>
        <w:t>جامع</w:t>
      </w:r>
      <w:r w:rsidRPr="001C24B4">
        <w:rPr>
          <w:rFonts w:ascii="Times New Roman" w:eastAsia="Times New Roman" w:hAnsi="Times New Roman" w:cs="B Nazanin"/>
          <w:rtl/>
          <w:lang w:bidi="fa-IR"/>
        </w:rPr>
        <w:t xml:space="preserve"> طبقه‌بند</w:t>
      </w:r>
      <w:r w:rsidRPr="001C24B4">
        <w:rPr>
          <w:rFonts w:ascii="Times New Roman" w:eastAsia="Times New Roman" w:hAnsi="Times New Roman" w:cs="B Nazanin" w:hint="cs"/>
          <w:rtl/>
          <w:lang w:bidi="fa-IR"/>
        </w:rPr>
        <w:t>ی</w:t>
      </w:r>
      <w:r w:rsidRPr="001C24B4">
        <w:rPr>
          <w:rFonts w:ascii="Times New Roman" w:eastAsia="Times New Roman" w:hAnsi="Times New Roman" w:cs="B Nazanin"/>
          <w:rtl/>
          <w:lang w:bidi="fa-IR"/>
        </w:rPr>
        <w:t xml:space="preserve"> کالاست و مشخصات ماهو</w:t>
      </w:r>
      <w:r w:rsidRPr="001C24B4">
        <w:rPr>
          <w:rFonts w:ascii="Times New Roman" w:eastAsia="Times New Roman" w:hAnsi="Times New Roman" w:cs="B Nazanin" w:hint="cs"/>
          <w:rtl/>
          <w:lang w:bidi="fa-IR"/>
        </w:rPr>
        <w:t>ی</w:t>
      </w:r>
      <w:r w:rsidRPr="001C24B4">
        <w:rPr>
          <w:rFonts w:ascii="Times New Roman" w:eastAsia="Times New Roman" w:hAnsi="Times New Roman" w:cs="B Nazanin"/>
          <w:rtl/>
          <w:lang w:bidi="fa-IR"/>
        </w:rPr>
        <w:t xml:space="preserve"> هر قلم کالا احصاء </w:t>
      </w:r>
      <w:r w:rsidRPr="001C24B4">
        <w:rPr>
          <w:rFonts w:ascii="Times New Roman" w:eastAsia="Times New Roman" w:hAnsi="Times New Roman" w:cs="B Nazanin" w:hint="eastAsia"/>
          <w:rtl/>
          <w:lang w:bidi="fa-IR"/>
        </w:rPr>
        <w:t>شده</w:t>
      </w:r>
      <w:r w:rsidRPr="001C24B4">
        <w:rPr>
          <w:rFonts w:ascii="Times New Roman" w:eastAsia="Times New Roman" w:hAnsi="Times New Roman" w:cs="B Nazanin"/>
          <w:rtl/>
          <w:lang w:bidi="fa-IR"/>
        </w:rPr>
        <w:t xml:space="preserve"> و در </w:t>
      </w:r>
      <w:r w:rsidRPr="001C24B4">
        <w:rPr>
          <w:rFonts w:ascii="Times New Roman" w:eastAsia="Times New Roman" w:hAnsi="Times New Roman" w:cs="B Nazanin" w:hint="cs"/>
          <w:rtl/>
          <w:lang w:bidi="fa-IR"/>
        </w:rPr>
        <w:t>ی</w:t>
      </w:r>
      <w:r w:rsidRPr="001C24B4">
        <w:rPr>
          <w:rFonts w:ascii="Times New Roman" w:eastAsia="Times New Roman" w:hAnsi="Times New Roman" w:cs="B Nazanin" w:hint="eastAsia"/>
          <w:rtl/>
          <w:lang w:bidi="fa-IR"/>
        </w:rPr>
        <w:t>ک</w:t>
      </w:r>
      <w:r w:rsidRPr="001C24B4">
        <w:rPr>
          <w:rFonts w:ascii="Times New Roman" w:eastAsia="Times New Roman" w:hAnsi="Times New Roman" w:cs="B Nazanin"/>
          <w:rtl/>
          <w:lang w:bidi="fa-IR"/>
        </w:rPr>
        <w:t xml:space="preserve"> سامانه </w:t>
      </w:r>
      <w:r w:rsidRPr="001C24B4">
        <w:rPr>
          <w:rFonts w:ascii="Times New Roman" w:eastAsia="Times New Roman" w:hAnsi="Times New Roman" w:cs="B Nazanin" w:hint="cs"/>
          <w:rtl/>
          <w:lang w:bidi="fa-IR"/>
        </w:rPr>
        <w:t xml:space="preserve">ملی </w:t>
      </w:r>
      <w:r w:rsidRPr="001C24B4">
        <w:rPr>
          <w:rFonts w:ascii="Times New Roman" w:eastAsia="Times New Roman" w:hAnsi="Times New Roman" w:cs="B Nazanin" w:hint="eastAsia"/>
          <w:rtl/>
          <w:lang w:bidi="fa-IR"/>
        </w:rPr>
        <w:t>به</w:t>
      </w:r>
      <w:r w:rsidRPr="001C24B4">
        <w:rPr>
          <w:rFonts w:ascii="Times New Roman" w:eastAsia="Times New Roman" w:hAnsi="Times New Roman" w:cs="B Nazanin"/>
          <w:rtl/>
          <w:lang w:bidi="fa-IR"/>
        </w:rPr>
        <w:t xml:space="preserve"> </w:t>
      </w:r>
      <w:r w:rsidRPr="001C24B4">
        <w:rPr>
          <w:rFonts w:ascii="Times New Roman" w:eastAsia="Times New Roman" w:hAnsi="Times New Roman" w:cs="B Nazanin" w:hint="eastAsia"/>
          <w:rtl/>
          <w:lang w:bidi="fa-IR"/>
        </w:rPr>
        <w:t>منظور</w:t>
      </w:r>
      <w:r w:rsidRPr="001C24B4">
        <w:rPr>
          <w:rFonts w:ascii="Times New Roman" w:eastAsia="Times New Roman" w:hAnsi="Times New Roman" w:cs="B Nazanin"/>
          <w:rtl/>
          <w:lang w:bidi="fa-IR"/>
        </w:rPr>
        <w:t xml:space="preserve"> </w:t>
      </w:r>
      <w:r w:rsidRPr="001C24B4">
        <w:rPr>
          <w:rFonts w:ascii="Times New Roman" w:eastAsia="Times New Roman" w:hAnsi="Times New Roman" w:cs="B Nazanin" w:hint="eastAsia"/>
          <w:rtl/>
          <w:lang w:bidi="fa-IR"/>
        </w:rPr>
        <w:t>ا</w:t>
      </w:r>
      <w:r w:rsidRPr="001C24B4">
        <w:rPr>
          <w:rFonts w:ascii="Times New Roman" w:eastAsia="Times New Roman" w:hAnsi="Times New Roman" w:cs="B Nazanin" w:hint="cs"/>
          <w:rtl/>
          <w:lang w:bidi="fa-IR"/>
        </w:rPr>
        <w:t>ی</w:t>
      </w:r>
      <w:r w:rsidRPr="001C24B4">
        <w:rPr>
          <w:rFonts w:ascii="Times New Roman" w:eastAsia="Times New Roman" w:hAnsi="Times New Roman" w:cs="B Nazanin" w:hint="eastAsia"/>
          <w:rtl/>
          <w:lang w:bidi="fa-IR"/>
        </w:rPr>
        <w:t>جاد</w:t>
      </w:r>
      <w:r w:rsidRPr="001C24B4">
        <w:rPr>
          <w:rFonts w:ascii="Times New Roman" w:eastAsia="Times New Roman" w:hAnsi="Times New Roman" w:cs="B Nazanin"/>
          <w:rtl/>
          <w:lang w:bidi="fa-IR"/>
        </w:rPr>
        <w:t xml:space="preserve"> </w:t>
      </w:r>
      <w:r w:rsidRPr="001C24B4">
        <w:rPr>
          <w:rFonts w:ascii="Times New Roman" w:eastAsia="Times New Roman" w:hAnsi="Times New Roman" w:cs="B Nazanin" w:hint="eastAsia"/>
          <w:rtl/>
          <w:lang w:bidi="fa-IR"/>
        </w:rPr>
        <w:t>برداشت</w:t>
      </w:r>
      <w:r w:rsidRPr="001C24B4">
        <w:rPr>
          <w:rFonts w:ascii="Times New Roman" w:eastAsia="Times New Roman" w:hAnsi="Times New Roman" w:cs="B Nazanin"/>
          <w:rtl/>
          <w:lang w:bidi="fa-IR"/>
        </w:rPr>
        <w:t xml:space="preserve"> </w:t>
      </w:r>
      <w:r w:rsidRPr="001C24B4">
        <w:rPr>
          <w:rFonts w:ascii="Times New Roman" w:eastAsia="Times New Roman" w:hAnsi="Times New Roman" w:cs="B Nazanin" w:hint="eastAsia"/>
          <w:rtl/>
          <w:lang w:bidi="fa-IR"/>
        </w:rPr>
        <w:t>مشترک</w:t>
      </w:r>
      <w:r w:rsidRPr="001C24B4">
        <w:rPr>
          <w:rFonts w:ascii="Times New Roman" w:eastAsia="Times New Roman" w:hAnsi="Times New Roman" w:cs="B Nazanin"/>
          <w:rtl/>
          <w:lang w:bidi="fa-IR"/>
        </w:rPr>
        <w:t xml:space="preserve"> </w:t>
      </w:r>
      <w:r w:rsidRPr="001C24B4">
        <w:rPr>
          <w:rFonts w:ascii="Times New Roman" w:eastAsia="Times New Roman" w:hAnsi="Times New Roman" w:cs="B Nazanin" w:hint="eastAsia"/>
          <w:rtl/>
          <w:lang w:bidi="fa-IR"/>
        </w:rPr>
        <w:t>از</w:t>
      </w:r>
      <w:r w:rsidRPr="001C24B4">
        <w:rPr>
          <w:rFonts w:ascii="Times New Roman" w:eastAsia="Times New Roman" w:hAnsi="Times New Roman" w:cs="B Nazanin"/>
          <w:rtl/>
          <w:lang w:bidi="fa-IR"/>
        </w:rPr>
        <w:t xml:space="preserve"> </w:t>
      </w:r>
      <w:r w:rsidRPr="001C24B4">
        <w:rPr>
          <w:rFonts w:ascii="Times New Roman" w:eastAsia="Times New Roman" w:hAnsi="Times New Roman" w:cs="B Nazanin" w:hint="eastAsia"/>
          <w:rtl/>
          <w:lang w:bidi="fa-IR"/>
        </w:rPr>
        <w:t>هر</w:t>
      </w:r>
      <w:r w:rsidRPr="001C24B4">
        <w:rPr>
          <w:rFonts w:ascii="Times New Roman" w:eastAsia="Times New Roman" w:hAnsi="Times New Roman" w:cs="B Nazanin"/>
          <w:rtl/>
          <w:lang w:bidi="fa-IR"/>
        </w:rPr>
        <w:t xml:space="preserve"> </w:t>
      </w:r>
      <w:r w:rsidRPr="001C24B4">
        <w:rPr>
          <w:rFonts w:ascii="Times New Roman" w:eastAsia="Times New Roman" w:hAnsi="Times New Roman" w:cs="B Nazanin" w:hint="eastAsia"/>
          <w:rtl/>
          <w:lang w:bidi="fa-IR"/>
        </w:rPr>
        <w:t>قلم</w:t>
      </w:r>
      <w:r w:rsidRPr="001C24B4">
        <w:rPr>
          <w:rFonts w:ascii="Times New Roman" w:eastAsia="Times New Roman" w:hAnsi="Times New Roman" w:cs="B Nazanin"/>
          <w:rtl/>
          <w:lang w:bidi="fa-IR"/>
        </w:rPr>
        <w:t xml:space="preserve"> </w:t>
      </w:r>
      <w:r w:rsidRPr="001C24B4">
        <w:rPr>
          <w:rFonts w:ascii="Times New Roman" w:eastAsia="Times New Roman" w:hAnsi="Times New Roman" w:cs="B Nazanin" w:hint="eastAsia"/>
          <w:rtl/>
          <w:lang w:bidi="fa-IR"/>
        </w:rPr>
        <w:t>کالا،</w:t>
      </w:r>
      <w:r w:rsidRPr="001C24B4">
        <w:rPr>
          <w:rFonts w:ascii="Times New Roman" w:eastAsia="Times New Roman" w:hAnsi="Times New Roman" w:cs="B Nazanin"/>
          <w:rtl/>
          <w:lang w:bidi="fa-IR"/>
        </w:rPr>
        <w:t xml:space="preserve"> به صورت رمز</w:t>
      </w:r>
      <w:r w:rsidRPr="001C24B4">
        <w:rPr>
          <w:rFonts w:ascii="Times New Roman" w:eastAsia="Times New Roman" w:hAnsi="Times New Roman" w:cs="B Nazanin" w:hint="cs"/>
          <w:rtl/>
          <w:lang w:bidi="fa-IR"/>
        </w:rPr>
        <w:t>ی</w:t>
      </w:r>
      <w:r w:rsidRPr="001C24B4">
        <w:rPr>
          <w:rFonts w:ascii="Times New Roman" w:eastAsia="Times New Roman" w:hAnsi="Times New Roman" w:cs="B Nazanin" w:hint="eastAsia"/>
          <w:rtl/>
          <w:lang w:bidi="fa-IR"/>
        </w:rPr>
        <w:t>نه</w:t>
      </w:r>
      <w:r w:rsidRPr="001C24B4">
        <w:rPr>
          <w:rFonts w:ascii="Times New Roman" w:eastAsia="Times New Roman" w:hAnsi="Times New Roman" w:cs="B Nazanin"/>
          <w:rtl/>
          <w:lang w:bidi="fa-IR"/>
        </w:rPr>
        <w:t xml:space="preserve"> (بارکد) و </w:t>
      </w:r>
      <w:r w:rsidRPr="001C24B4">
        <w:rPr>
          <w:rFonts w:ascii="Times New Roman" w:eastAsia="Times New Roman" w:hAnsi="Times New Roman" w:cs="B Nazanin" w:hint="cs"/>
          <w:rtl/>
          <w:lang w:bidi="fa-IR"/>
        </w:rPr>
        <w:t>ی</w:t>
      </w:r>
      <w:r w:rsidRPr="001C24B4">
        <w:rPr>
          <w:rFonts w:ascii="Times New Roman" w:eastAsia="Times New Roman" w:hAnsi="Times New Roman" w:cs="B Nazanin" w:hint="eastAsia"/>
          <w:rtl/>
          <w:lang w:bidi="fa-IR"/>
        </w:rPr>
        <w:t>ا</w:t>
      </w:r>
      <w:r w:rsidRPr="001C24B4">
        <w:rPr>
          <w:rFonts w:ascii="Times New Roman" w:eastAsia="Times New Roman" w:hAnsi="Times New Roman" w:cs="B Nazanin"/>
          <w:rtl/>
          <w:lang w:bidi="fa-IR"/>
        </w:rPr>
        <w:t xml:space="preserve"> نظا</w:t>
      </w:r>
      <w:r w:rsidRPr="001C24B4">
        <w:rPr>
          <w:rFonts w:ascii="Times New Roman" w:eastAsia="Times New Roman" w:hAnsi="Times New Roman" w:cs="B Nazanin" w:hint="cs"/>
          <w:rtl/>
          <w:lang w:bidi="fa-IR"/>
        </w:rPr>
        <w:t>ی</w:t>
      </w:r>
      <w:r w:rsidRPr="001C24B4">
        <w:rPr>
          <w:rFonts w:ascii="Times New Roman" w:eastAsia="Times New Roman" w:hAnsi="Times New Roman" w:cs="B Nazanin" w:hint="eastAsia"/>
          <w:rtl/>
          <w:lang w:bidi="fa-IR"/>
        </w:rPr>
        <w:t>ر</w:t>
      </w:r>
      <w:r w:rsidRPr="001C24B4">
        <w:rPr>
          <w:rFonts w:ascii="Times New Roman" w:eastAsia="Times New Roman" w:hAnsi="Times New Roman" w:cs="B Nazanin"/>
          <w:rtl/>
          <w:lang w:bidi="fa-IR"/>
        </w:rPr>
        <w:t xml:space="preserve"> </w:t>
      </w:r>
      <w:r w:rsidRPr="001C24B4">
        <w:rPr>
          <w:rFonts w:ascii="Times New Roman" w:eastAsia="Times New Roman" w:hAnsi="Times New Roman" w:cs="B Nazanin" w:hint="eastAsia"/>
          <w:rtl/>
          <w:lang w:bidi="fa-IR"/>
        </w:rPr>
        <w:t>آن</w:t>
      </w:r>
      <w:r w:rsidRPr="001C24B4">
        <w:rPr>
          <w:rFonts w:ascii="Times New Roman" w:eastAsia="Times New Roman" w:hAnsi="Times New Roman" w:cs="B Nazanin"/>
          <w:rtl/>
          <w:lang w:bidi="fa-IR"/>
        </w:rPr>
        <w:t xml:space="preserve"> </w:t>
      </w:r>
      <w:r w:rsidRPr="001C24B4">
        <w:rPr>
          <w:rFonts w:ascii="Times New Roman" w:eastAsia="Times New Roman" w:hAnsi="Times New Roman" w:cs="B Nazanin" w:hint="eastAsia"/>
          <w:rtl/>
          <w:lang w:bidi="fa-IR"/>
        </w:rPr>
        <w:t>بر</w:t>
      </w:r>
      <w:r w:rsidRPr="001C24B4">
        <w:rPr>
          <w:rFonts w:ascii="Times New Roman" w:eastAsia="Times New Roman" w:hAnsi="Times New Roman" w:cs="B Nazanin"/>
          <w:rtl/>
          <w:lang w:bidi="fa-IR"/>
        </w:rPr>
        <w:t xml:space="preserve"> </w:t>
      </w:r>
      <w:r w:rsidRPr="001C24B4">
        <w:rPr>
          <w:rFonts w:ascii="Times New Roman" w:eastAsia="Times New Roman" w:hAnsi="Times New Roman" w:cs="B Nazanin" w:hint="eastAsia"/>
          <w:rtl/>
          <w:lang w:bidi="fa-IR"/>
        </w:rPr>
        <w:t>رو</w:t>
      </w:r>
      <w:r w:rsidRPr="001C24B4">
        <w:rPr>
          <w:rFonts w:ascii="Times New Roman" w:eastAsia="Times New Roman" w:hAnsi="Times New Roman" w:cs="B Nazanin" w:hint="cs"/>
          <w:rtl/>
          <w:lang w:bidi="fa-IR"/>
        </w:rPr>
        <w:t>ی</w:t>
      </w:r>
      <w:r w:rsidRPr="001C24B4">
        <w:rPr>
          <w:rFonts w:ascii="Times New Roman" w:eastAsia="Times New Roman" w:hAnsi="Times New Roman" w:cs="B Nazanin"/>
          <w:rtl/>
          <w:lang w:bidi="fa-IR"/>
        </w:rPr>
        <w:t xml:space="preserve"> </w:t>
      </w:r>
      <w:r w:rsidRPr="001C24B4">
        <w:rPr>
          <w:rFonts w:ascii="Times New Roman" w:eastAsia="Times New Roman" w:hAnsi="Times New Roman" w:cs="B Nazanin" w:hint="eastAsia"/>
          <w:rtl/>
          <w:lang w:bidi="fa-IR"/>
        </w:rPr>
        <w:t>کالا</w:t>
      </w:r>
      <w:r w:rsidRPr="001C24B4">
        <w:rPr>
          <w:rFonts w:ascii="Times New Roman" w:eastAsia="Times New Roman" w:hAnsi="Times New Roman" w:cs="B Nazanin"/>
          <w:rtl/>
          <w:lang w:bidi="fa-IR"/>
        </w:rPr>
        <w:t xml:space="preserve"> </w:t>
      </w:r>
      <w:r w:rsidRPr="001C24B4">
        <w:rPr>
          <w:rFonts w:ascii="Times New Roman" w:eastAsia="Times New Roman" w:hAnsi="Times New Roman" w:cs="B Nazanin" w:hint="eastAsia"/>
          <w:rtl/>
          <w:lang w:bidi="fa-IR"/>
        </w:rPr>
        <w:t>نصب</w:t>
      </w:r>
      <w:r w:rsidRPr="001C24B4">
        <w:rPr>
          <w:rFonts w:ascii="Times New Roman" w:eastAsia="Times New Roman" w:hAnsi="Times New Roman" w:cs="B Nazanin"/>
          <w:rtl/>
          <w:lang w:bidi="fa-IR"/>
        </w:rPr>
        <w:t xml:space="preserve"> </w:t>
      </w:r>
      <w:r w:rsidRPr="001C24B4">
        <w:rPr>
          <w:rFonts w:ascii="Times New Roman" w:eastAsia="Times New Roman" w:hAnsi="Times New Roman" w:cs="B Nazanin" w:hint="cs"/>
          <w:rtl/>
          <w:lang w:bidi="fa-IR"/>
        </w:rPr>
        <w:t>ی</w:t>
      </w:r>
      <w:r w:rsidRPr="001C24B4">
        <w:rPr>
          <w:rFonts w:ascii="Times New Roman" w:eastAsia="Times New Roman" w:hAnsi="Times New Roman" w:cs="B Nazanin" w:hint="eastAsia"/>
          <w:rtl/>
          <w:lang w:bidi="fa-IR"/>
        </w:rPr>
        <w:t>ا</w:t>
      </w:r>
      <w:r w:rsidRPr="001C24B4">
        <w:rPr>
          <w:rFonts w:ascii="Times New Roman" w:eastAsia="Times New Roman" w:hAnsi="Times New Roman" w:cs="B Nazanin"/>
          <w:rtl/>
          <w:lang w:bidi="fa-IR"/>
        </w:rPr>
        <w:t xml:space="preserve"> </w:t>
      </w:r>
      <w:r w:rsidRPr="001C24B4">
        <w:rPr>
          <w:rFonts w:ascii="Times New Roman" w:eastAsia="Times New Roman" w:hAnsi="Times New Roman" w:cs="B Nazanin" w:hint="eastAsia"/>
          <w:rtl/>
          <w:lang w:bidi="fa-IR"/>
        </w:rPr>
        <w:t>درج</w:t>
      </w:r>
      <w:r w:rsidRPr="001C24B4">
        <w:rPr>
          <w:rFonts w:ascii="Times New Roman" w:eastAsia="Times New Roman" w:hAnsi="Times New Roman" w:cs="B Nazanin"/>
          <w:rtl/>
          <w:lang w:bidi="fa-IR"/>
        </w:rPr>
        <w:t xml:space="preserve"> م</w:t>
      </w:r>
      <w:r w:rsidRPr="001C24B4">
        <w:rPr>
          <w:rFonts w:ascii="Times New Roman" w:eastAsia="Times New Roman" w:hAnsi="Times New Roman" w:cs="B Nazanin" w:hint="cs"/>
          <w:rtl/>
          <w:lang w:bidi="fa-IR"/>
        </w:rPr>
        <w:t>ی‌</w:t>
      </w:r>
      <w:r w:rsidRPr="001C24B4">
        <w:rPr>
          <w:rFonts w:ascii="Times New Roman" w:eastAsia="Times New Roman" w:hAnsi="Times New Roman" w:cs="B Nazanin" w:hint="eastAsia"/>
          <w:rtl/>
          <w:lang w:bidi="fa-IR"/>
        </w:rPr>
        <w:t>گردد</w:t>
      </w:r>
      <w:r w:rsidRPr="001C24B4">
        <w:rPr>
          <w:rFonts w:ascii="Times New Roman" w:eastAsia="Times New Roman" w:hAnsi="Times New Roman" w:cs="B Nazanin"/>
          <w:rtl/>
          <w:lang w:bidi="fa-IR"/>
        </w:rPr>
        <w:t>. به هر شن</w:t>
      </w:r>
      <w:r w:rsidRPr="001C24B4">
        <w:rPr>
          <w:rFonts w:ascii="Times New Roman" w:eastAsia="Times New Roman" w:hAnsi="Times New Roman" w:cs="B Nazanin" w:hint="eastAsia"/>
          <w:rtl/>
          <w:lang w:bidi="fa-IR"/>
        </w:rPr>
        <w:t>اسنامه</w:t>
      </w:r>
      <w:r w:rsidRPr="001C24B4">
        <w:rPr>
          <w:rFonts w:ascii="Times New Roman" w:eastAsia="Times New Roman" w:hAnsi="Times New Roman" w:cs="B Nazanin"/>
          <w:rtl/>
          <w:lang w:bidi="fa-IR"/>
        </w:rPr>
        <w:t xml:space="preserve"> </w:t>
      </w:r>
      <w:r w:rsidRPr="001C24B4">
        <w:rPr>
          <w:rFonts w:ascii="Times New Roman" w:eastAsia="Times New Roman" w:hAnsi="Times New Roman" w:cs="B Nazanin" w:hint="eastAsia"/>
          <w:rtl/>
          <w:lang w:bidi="fa-IR"/>
        </w:rPr>
        <w:t>کالا</w:t>
      </w:r>
      <w:r w:rsidRPr="001C24B4">
        <w:rPr>
          <w:rFonts w:ascii="Times New Roman" w:eastAsia="Times New Roman" w:hAnsi="Times New Roman" w:cs="B Nazanin"/>
          <w:rtl/>
          <w:lang w:bidi="fa-IR"/>
        </w:rPr>
        <w:t xml:space="preserve"> </w:t>
      </w:r>
      <w:r w:rsidRPr="001C24B4">
        <w:rPr>
          <w:rFonts w:ascii="Times New Roman" w:eastAsia="Times New Roman" w:hAnsi="Times New Roman" w:cs="B Nazanin" w:hint="cs"/>
          <w:rtl/>
          <w:lang w:bidi="fa-IR"/>
        </w:rPr>
        <w:t>ی</w:t>
      </w:r>
      <w:r w:rsidRPr="001C24B4">
        <w:rPr>
          <w:rFonts w:ascii="Times New Roman" w:eastAsia="Times New Roman" w:hAnsi="Times New Roman" w:cs="B Nazanin" w:hint="eastAsia"/>
          <w:rtl/>
          <w:lang w:bidi="fa-IR"/>
        </w:rPr>
        <w:t>ک</w:t>
      </w:r>
      <w:r w:rsidRPr="001C24B4">
        <w:rPr>
          <w:rFonts w:ascii="Times New Roman" w:eastAsia="Times New Roman" w:hAnsi="Times New Roman" w:cs="B Nazanin"/>
          <w:rtl/>
          <w:lang w:bidi="fa-IR"/>
        </w:rPr>
        <w:t xml:space="preserve"> شناسه‌</w:t>
      </w:r>
      <w:r w:rsidRPr="001C24B4">
        <w:rPr>
          <w:rFonts w:ascii="Times New Roman" w:eastAsia="Times New Roman" w:hAnsi="Times New Roman" w:cs="B Nazanin" w:hint="cs"/>
          <w:rtl/>
          <w:lang w:bidi="fa-IR"/>
        </w:rPr>
        <w:t xml:space="preserve"> </w:t>
      </w:r>
      <w:r w:rsidRPr="001C24B4">
        <w:rPr>
          <w:rFonts w:ascii="Times New Roman" w:eastAsia="Times New Roman" w:hAnsi="Times New Roman" w:cs="B Nazanin"/>
          <w:rtl/>
          <w:lang w:bidi="fa-IR"/>
        </w:rPr>
        <w:t>کالا</w:t>
      </w:r>
      <w:r w:rsidRPr="001C24B4">
        <w:rPr>
          <w:rFonts w:ascii="Times New Roman" w:eastAsia="Times New Roman" w:hAnsi="Times New Roman" w:cs="B Nazanin" w:hint="cs"/>
          <w:rtl/>
          <w:lang w:bidi="fa-IR"/>
        </w:rPr>
        <w:t>ی</w:t>
      </w:r>
      <w:r w:rsidRPr="001C24B4">
        <w:rPr>
          <w:rFonts w:ascii="Times New Roman" w:eastAsia="Times New Roman" w:hAnsi="Times New Roman" w:cs="B Nazanin"/>
          <w:rtl/>
          <w:lang w:bidi="fa-IR"/>
        </w:rPr>
        <w:t xml:space="preserve"> </w:t>
      </w:r>
      <w:r w:rsidRPr="001C24B4">
        <w:rPr>
          <w:rFonts w:ascii="Times New Roman" w:eastAsia="Times New Roman" w:hAnsi="Times New Roman" w:cs="B Nazanin" w:hint="cs"/>
          <w:rtl/>
          <w:lang w:bidi="fa-IR"/>
        </w:rPr>
        <w:t>ی</w:t>
      </w:r>
      <w:r w:rsidRPr="001C24B4">
        <w:rPr>
          <w:rFonts w:ascii="Times New Roman" w:eastAsia="Times New Roman" w:hAnsi="Times New Roman" w:cs="B Nazanin" w:hint="eastAsia"/>
          <w:rtl/>
          <w:lang w:bidi="fa-IR"/>
        </w:rPr>
        <w:t>کتا</w:t>
      </w:r>
      <w:r w:rsidRPr="001C24B4">
        <w:rPr>
          <w:rFonts w:ascii="Times New Roman" w:eastAsia="Times New Roman" w:hAnsi="Times New Roman" w:cs="B Nazanin"/>
          <w:rtl/>
          <w:lang w:bidi="fa-IR"/>
        </w:rPr>
        <w:t xml:space="preserve"> </w:t>
      </w:r>
      <w:r w:rsidRPr="001C24B4">
        <w:rPr>
          <w:rFonts w:ascii="Times New Roman" w:eastAsia="Times New Roman" w:hAnsi="Times New Roman" w:cs="B Nazanin" w:hint="eastAsia"/>
          <w:rtl/>
          <w:lang w:bidi="fa-IR"/>
        </w:rPr>
        <w:t>تخص</w:t>
      </w:r>
      <w:r w:rsidRPr="001C24B4">
        <w:rPr>
          <w:rFonts w:ascii="Times New Roman" w:eastAsia="Times New Roman" w:hAnsi="Times New Roman" w:cs="B Nazanin" w:hint="cs"/>
          <w:rtl/>
          <w:lang w:bidi="fa-IR"/>
        </w:rPr>
        <w:t>ی</w:t>
      </w:r>
      <w:r w:rsidRPr="001C24B4">
        <w:rPr>
          <w:rFonts w:ascii="Times New Roman" w:eastAsia="Times New Roman" w:hAnsi="Times New Roman" w:cs="B Nazanin" w:hint="eastAsia"/>
          <w:rtl/>
          <w:lang w:bidi="fa-IR"/>
        </w:rPr>
        <w:t>ص</w:t>
      </w:r>
      <w:r w:rsidRPr="001C24B4">
        <w:rPr>
          <w:rFonts w:ascii="Times New Roman" w:eastAsia="Times New Roman" w:hAnsi="Times New Roman" w:cs="B Nazanin"/>
          <w:rtl/>
          <w:lang w:bidi="fa-IR"/>
        </w:rPr>
        <w:t xml:space="preserve"> م</w:t>
      </w:r>
      <w:r w:rsidRPr="001C24B4">
        <w:rPr>
          <w:rFonts w:ascii="Times New Roman" w:eastAsia="Times New Roman" w:hAnsi="Times New Roman" w:cs="B Nazanin" w:hint="cs"/>
          <w:rtl/>
          <w:lang w:bidi="fa-IR"/>
        </w:rPr>
        <w:t>ی‌ی</w:t>
      </w:r>
      <w:r w:rsidRPr="001C24B4">
        <w:rPr>
          <w:rFonts w:ascii="Times New Roman" w:eastAsia="Times New Roman" w:hAnsi="Times New Roman" w:cs="B Nazanin" w:hint="eastAsia"/>
          <w:rtl/>
          <w:lang w:bidi="fa-IR"/>
        </w:rPr>
        <w:t>ابد</w:t>
      </w:r>
      <w:r w:rsidRPr="001C24B4">
        <w:rPr>
          <w:rFonts w:ascii="Times New Roman" w:eastAsia="Times New Roman" w:hAnsi="Times New Roman" w:cs="B Nazanin"/>
          <w:rtl/>
          <w:lang w:bidi="fa-IR"/>
        </w:rPr>
        <w:t>.</w:t>
      </w:r>
    </w:p>
    <w:p w:rsidR="001C24B4" w:rsidRPr="001C24B4" w:rsidRDefault="001C24B4" w:rsidP="001C24B4">
      <w:pPr>
        <w:numPr>
          <w:ilvl w:val="0"/>
          <w:numId w:val="1"/>
        </w:numPr>
        <w:bidi/>
        <w:spacing w:before="80" w:after="0" w:line="240" w:lineRule="auto"/>
        <w:ind w:left="429"/>
        <w:jc w:val="lowKashida"/>
        <w:rPr>
          <w:rFonts w:ascii="Times New Roman" w:eastAsia="Times New Roman" w:hAnsi="Times New Roman" w:cs="B Nazanin"/>
          <w:lang w:bidi="fa-IR"/>
        </w:rPr>
      </w:pPr>
      <w:r w:rsidRPr="001C24B4">
        <w:rPr>
          <w:rFonts w:ascii="Times New Roman" w:eastAsia="Times New Roman" w:hAnsi="Times New Roman" w:cs="B Nazanin" w:hint="cs"/>
          <w:b/>
          <w:bCs/>
          <w:rtl/>
          <w:lang w:bidi="fa-IR"/>
        </w:rPr>
        <w:t>شناسه رهگیری:</w:t>
      </w:r>
      <w:r w:rsidRPr="001C24B4">
        <w:rPr>
          <w:rFonts w:ascii="Times New Roman" w:eastAsia="Times New Roman" w:hAnsi="Times New Roman" w:cs="B Nazanin" w:hint="cs"/>
          <w:rtl/>
          <w:lang w:bidi="fa-IR"/>
        </w:rPr>
        <w:t xml:space="preserve"> </w:t>
      </w:r>
      <w:r w:rsidRPr="001C24B4">
        <w:rPr>
          <w:rFonts w:ascii="Times New Roman" w:eastAsia="Times New Roman" w:hAnsi="Times New Roman" w:cs="B Nazanin"/>
          <w:rtl/>
          <w:lang w:bidi="fa-IR"/>
        </w:rPr>
        <w:t>شناسه‌ای چند رقمی مبتنی بر شناسه کالاست و به منظور منحصر به فرد نمودن هر واحد کالا به کلیه کالاهای دارای بسته‌بندی با ابعاد مشخص اختصاص می‌یابد. ماهیت، مالکیت و موقعیت کالا در هر نقطه از زنجیره تأمین مبتنی بر این شناسه قابل استعلام و رهگیری است و در قالب یک رمزینه بر روی کالاهای مزبور نصب یا درج می‌شود</w:t>
      </w:r>
      <w:r w:rsidRPr="001C24B4">
        <w:rPr>
          <w:rFonts w:ascii="Times New Roman" w:eastAsia="Times New Roman" w:hAnsi="Times New Roman" w:cs="B Nazanin"/>
          <w:lang w:bidi="fa-IR"/>
        </w:rPr>
        <w:t>.</w:t>
      </w:r>
    </w:p>
    <w:p w:rsidR="001C24B4" w:rsidRPr="001C24B4" w:rsidRDefault="001C24B4" w:rsidP="001C24B4">
      <w:pPr>
        <w:numPr>
          <w:ilvl w:val="0"/>
          <w:numId w:val="1"/>
        </w:numPr>
        <w:bidi/>
        <w:spacing w:before="80" w:after="0" w:line="240" w:lineRule="auto"/>
        <w:ind w:left="429"/>
        <w:jc w:val="lowKashida"/>
        <w:rPr>
          <w:rFonts w:ascii="Times New Roman" w:eastAsia="Times New Roman" w:hAnsi="Times New Roman" w:cs="B Nazanin"/>
          <w:lang w:bidi="fa-IR"/>
        </w:rPr>
      </w:pPr>
      <w:r w:rsidRPr="001C24B4">
        <w:rPr>
          <w:rFonts w:ascii="Times New Roman" w:eastAsia="Times New Roman" w:hAnsi="Times New Roman" w:cs="B Nazanin" w:hint="cs"/>
          <w:b/>
          <w:bCs/>
          <w:rtl/>
          <w:lang w:bidi="fa-IR"/>
        </w:rPr>
        <w:t>کالای فاقد شناسه</w:t>
      </w:r>
      <w:r w:rsidRPr="001C24B4">
        <w:rPr>
          <w:rFonts w:ascii="Times New Roman" w:eastAsia="Times New Roman" w:hAnsi="Times New Roman" w:cs="B Nazanin" w:hint="cs"/>
          <w:rtl/>
          <w:lang w:bidi="fa-IR"/>
        </w:rPr>
        <w:t xml:space="preserve">: </w:t>
      </w:r>
      <w:r w:rsidRPr="001C24B4">
        <w:rPr>
          <w:rFonts w:ascii="Times New Roman" w:eastAsia="Calibri" w:hAnsi="Times New Roman" w:cs="B Nazanin"/>
          <w:rtl/>
          <w:lang w:bidi="fa-IR"/>
        </w:rPr>
        <w:t>منظور از کالا</w:t>
      </w:r>
      <w:r w:rsidRPr="001C24B4">
        <w:rPr>
          <w:rFonts w:ascii="Times New Roman" w:eastAsia="Calibri" w:hAnsi="Times New Roman" w:cs="B Nazanin" w:hint="cs"/>
          <w:rtl/>
          <w:lang w:bidi="fa-IR"/>
        </w:rPr>
        <w:t>ی</w:t>
      </w:r>
      <w:r w:rsidRPr="001C24B4">
        <w:rPr>
          <w:rFonts w:ascii="Times New Roman" w:eastAsia="Calibri" w:hAnsi="Times New Roman" w:cs="B Nazanin"/>
          <w:rtl/>
          <w:lang w:bidi="fa-IR"/>
        </w:rPr>
        <w:t xml:space="preserve"> فاقد شناسه، کالا</w:t>
      </w:r>
      <w:r w:rsidRPr="001C24B4">
        <w:rPr>
          <w:rFonts w:ascii="Times New Roman" w:eastAsia="Calibri" w:hAnsi="Times New Roman" w:cs="B Nazanin" w:hint="cs"/>
          <w:rtl/>
          <w:lang w:bidi="fa-IR"/>
        </w:rPr>
        <w:t>یی</w:t>
      </w:r>
      <w:r w:rsidRPr="001C24B4">
        <w:rPr>
          <w:rFonts w:ascii="Times New Roman" w:eastAsia="Calibri" w:hAnsi="Times New Roman" w:cs="B Nazanin"/>
          <w:rtl/>
          <w:lang w:bidi="fa-IR"/>
        </w:rPr>
        <w:t xml:space="preserve"> است که</w:t>
      </w:r>
      <w:r w:rsidRPr="001C24B4">
        <w:rPr>
          <w:rFonts w:ascii="Times New Roman" w:eastAsia="Calibri" w:hAnsi="Times New Roman" w:cs="B Nazanin" w:hint="cs"/>
          <w:rtl/>
          <w:lang w:bidi="fa-IR"/>
        </w:rPr>
        <w:t xml:space="preserve"> برای آن</w:t>
      </w:r>
      <w:r w:rsidRPr="001C24B4">
        <w:rPr>
          <w:rFonts w:ascii="Times New Roman" w:eastAsia="Calibri" w:hAnsi="Times New Roman" w:cs="B Nazanin"/>
          <w:rtl/>
          <w:lang w:bidi="fa-IR"/>
        </w:rPr>
        <w:t xml:space="preserve"> </w:t>
      </w:r>
      <w:r w:rsidRPr="001C24B4">
        <w:rPr>
          <w:rFonts w:ascii="Times New Roman" w:eastAsia="Calibri" w:hAnsi="Times New Roman" w:cs="B Nazanin" w:hint="cs"/>
          <w:rtl/>
          <w:lang w:bidi="fa-IR"/>
        </w:rPr>
        <w:t>شناسه رهگیری در</w:t>
      </w:r>
      <w:r w:rsidRPr="001C24B4">
        <w:rPr>
          <w:rFonts w:ascii="Times New Roman" w:eastAsia="Calibri" w:hAnsi="Times New Roman" w:cs="B Nazanin"/>
          <w:rtl/>
          <w:lang w:bidi="fa-IR"/>
        </w:rPr>
        <w:t xml:space="preserve"> سامانه جامع تجارت تعر</w:t>
      </w:r>
      <w:r w:rsidRPr="001C24B4">
        <w:rPr>
          <w:rFonts w:ascii="Times New Roman" w:eastAsia="Calibri" w:hAnsi="Times New Roman" w:cs="B Nazanin" w:hint="cs"/>
          <w:rtl/>
          <w:lang w:bidi="fa-IR"/>
        </w:rPr>
        <w:t>یف</w:t>
      </w:r>
      <w:r w:rsidRPr="001C24B4">
        <w:rPr>
          <w:rFonts w:ascii="Times New Roman" w:eastAsia="Calibri" w:hAnsi="Times New Roman" w:cs="B Nazanin"/>
          <w:rtl/>
          <w:lang w:bidi="fa-IR"/>
        </w:rPr>
        <w:t xml:space="preserve"> نشده است </w:t>
      </w:r>
      <w:r w:rsidRPr="001C24B4">
        <w:rPr>
          <w:rFonts w:ascii="Times New Roman" w:eastAsia="Calibri" w:hAnsi="Times New Roman" w:cs="B Nazanin" w:hint="cs"/>
          <w:rtl/>
          <w:lang w:bidi="fa-IR"/>
        </w:rPr>
        <w:t>یا</w:t>
      </w:r>
      <w:r w:rsidRPr="001C24B4">
        <w:rPr>
          <w:rFonts w:ascii="Times New Roman" w:eastAsia="Calibri" w:hAnsi="Times New Roman" w:cs="B Nazanin"/>
          <w:rtl/>
          <w:lang w:bidi="fa-IR"/>
        </w:rPr>
        <w:t xml:space="preserve"> شناسه</w:t>
      </w:r>
      <w:r w:rsidRPr="001C24B4">
        <w:rPr>
          <w:rFonts w:ascii="Times New Roman" w:eastAsia="Calibri" w:hAnsi="Times New Roman" w:cs="B Nazanin" w:hint="cs"/>
          <w:rtl/>
          <w:lang w:bidi="fa-IR"/>
        </w:rPr>
        <w:t xml:space="preserve"> رهگیری</w:t>
      </w:r>
      <w:r w:rsidRPr="001C24B4">
        <w:rPr>
          <w:rFonts w:ascii="Times New Roman" w:eastAsia="Calibri" w:hAnsi="Times New Roman" w:cs="B Nazanin"/>
          <w:rtl/>
          <w:lang w:bidi="fa-IR"/>
        </w:rPr>
        <w:t xml:space="preserve"> متناظر با </w:t>
      </w:r>
      <w:r w:rsidRPr="001C24B4">
        <w:rPr>
          <w:rFonts w:ascii="Times New Roman" w:eastAsia="Calibri" w:hAnsi="Times New Roman" w:cs="B Nazanin" w:hint="cs"/>
          <w:rtl/>
          <w:lang w:bidi="fa-IR"/>
        </w:rPr>
        <w:t>آن</w:t>
      </w:r>
      <w:r w:rsidRPr="001C24B4">
        <w:rPr>
          <w:rFonts w:ascii="Times New Roman" w:eastAsia="Calibri" w:hAnsi="Times New Roman" w:cs="B Nazanin"/>
          <w:rtl/>
          <w:lang w:bidi="fa-IR"/>
        </w:rPr>
        <w:t xml:space="preserve"> بر رو</w:t>
      </w:r>
      <w:r w:rsidRPr="001C24B4">
        <w:rPr>
          <w:rFonts w:ascii="Times New Roman" w:eastAsia="Calibri" w:hAnsi="Times New Roman" w:cs="B Nazanin" w:hint="cs"/>
          <w:rtl/>
          <w:lang w:bidi="fa-IR"/>
        </w:rPr>
        <w:t>ی</w:t>
      </w:r>
      <w:r w:rsidRPr="001C24B4">
        <w:rPr>
          <w:rFonts w:ascii="Times New Roman" w:eastAsia="Calibri" w:hAnsi="Times New Roman" w:cs="B Nazanin"/>
          <w:rtl/>
          <w:lang w:bidi="fa-IR"/>
        </w:rPr>
        <w:t xml:space="preserve"> کالا درج نشده است و </w:t>
      </w:r>
      <w:r w:rsidRPr="001C24B4">
        <w:rPr>
          <w:rFonts w:ascii="Times New Roman" w:eastAsia="Calibri" w:hAnsi="Times New Roman" w:cs="B Nazanin" w:hint="cs"/>
          <w:rtl/>
          <w:lang w:bidi="fa-IR"/>
        </w:rPr>
        <w:t>یا</w:t>
      </w:r>
      <w:r w:rsidRPr="001C24B4">
        <w:rPr>
          <w:rFonts w:ascii="Times New Roman" w:eastAsia="Calibri" w:hAnsi="Times New Roman" w:cs="B Nazanin"/>
          <w:rtl/>
          <w:lang w:bidi="fa-IR"/>
        </w:rPr>
        <w:t xml:space="preserve"> ا</w:t>
      </w:r>
      <w:r w:rsidRPr="001C24B4">
        <w:rPr>
          <w:rFonts w:ascii="Times New Roman" w:eastAsia="Calibri" w:hAnsi="Times New Roman" w:cs="B Nazanin" w:hint="cs"/>
          <w:rtl/>
          <w:lang w:bidi="fa-IR"/>
        </w:rPr>
        <w:t>ینکه</w:t>
      </w:r>
      <w:r w:rsidRPr="001C24B4">
        <w:rPr>
          <w:rFonts w:ascii="Times New Roman" w:eastAsia="Calibri" w:hAnsi="Times New Roman" w:cs="B Nazanin"/>
          <w:rtl/>
          <w:lang w:bidi="fa-IR"/>
        </w:rPr>
        <w:t xml:space="preserve"> مشخصات مربوط به آن شناسه (مانند </w:t>
      </w:r>
      <w:r w:rsidRPr="001C24B4">
        <w:rPr>
          <w:rFonts w:ascii="Times New Roman" w:eastAsia="Calibri" w:hAnsi="Times New Roman" w:cs="B Nazanin" w:hint="cs"/>
          <w:rtl/>
          <w:lang w:bidi="fa-IR"/>
        </w:rPr>
        <w:t>شناسنامه گارانتی</w:t>
      </w:r>
      <w:r w:rsidRPr="001C24B4">
        <w:rPr>
          <w:rFonts w:ascii="Times New Roman" w:eastAsia="Calibri" w:hAnsi="Times New Roman" w:cs="B Nazanin"/>
          <w:rtl/>
          <w:lang w:bidi="fa-IR"/>
        </w:rPr>
        <w:t>) در سامانه جامع تجارت با وضع</w:t>
      </w:r>
      <w:r w:rsidRPr="001C24B4">
        <w:rPr>
          <w:rFonts w:ascii="Times New Roman" w:eastAsia="Calibri" w:hAnsi="Times New Roman" w:cs="B Nazanin" w:hint="cs"/>
          <w:rtl/>
          <w:lang w:bidi="fa-IR"/>
        </w:rPr>
        <w:t>یت</w:t>
      </w:r>
      <w:r w:rsidRPr="001C24B4">
        <w:rPr>
          <w:rFonts w:ascii="Times New Roman" w:eastAsia="Calibri" w:hAnsi="Times New Roman" w:cs="B Nazanin"/>
          <w:rtl/>
          <w:lang w:bidi="fa-IR"/>
        </w:rPr>
        <w:t xml:space="preserve"> کالا در محل انبار </w:t>
      </w:r>
      <w:r w:rsidRPr="001C24B4">
        <w:rPr>
          <w:rFonts w:ascii="Times New Roman" w:eastAsia="Calibri" w:hAnsi="Times New Roman" w:cs="B Nazanin" w:hint="cs"/>
          <w:rtl/>
          <w:lang w:bidi="fa-IR"/>
        </w:rPr>
        <w:t>یا</w:t>
      </w:r>
      <w:r w:rsidRPr="001C24B4">
        <w:rPr>
          <w:rFonts w:ascii="Times New Roman" w:eastAsia="Calibri" w:hAnsi="Times New Roman" w:cs="B Nazanin"/>
          <w:rtl/>
          <w:lang w:bidi="fa-IR"/>
        </w:rPr>
        <w:t xml:space="preserve"> </w:t>
      </w:r>
      <w:r w:rsidRPr="001C24B4">
        <w:rPr>
          <w:rFonts w:ascii="Times New Roman" w:eastAsia="Calibri" w:hAnsi="Times New Roman" w:cs="B Nazanin" w:hint="cs"/>
          <w:rtl/>
          <w:lang w:bidi="fa-IR"/>
        </w:rPr>
        <w:t>بازار</w:t>
      </w:r>
      <w:r w:rsidRPr="001C24B4">
        <w:rPr>
          <w:rFonts w:ascii="Times New Roman" w:eastAsia="Calibri" w:hAnsi="Times New Roman" w:cs="B Nazanin"/>
          <w:rtl/>
          <w:lang w:bidi="fa-IR"/>
        </w:rPr>
        <w:t xml:space="preserve"> تطابق نداشته باشد.</w:t>
      </w:r>
    </w:p>
    <w:p w:rsidR="001C24B4" w:rsidRPr="001C24B4" w:rsidRDefault="001C24B4" w:rsidP="001C24B4">
      <w:pPr>
        <w:numPr>
          <w:ilvl w:val="0"/>
          <w:numId w:val="1"/>
        </w:numPr>
        <w:tabs>
          <w:tab w:val="left" w:pos="225"/>
          <w:tab w:val="center" w:pos="5865"/>
        </w:tabs>
        <w:bidi/>
        <w:spacing w:before="80" w:after="0" w:line="240" w:lineRule="auto"/>
        <w:contextualSpacing/>
        <w:jc w:val="lowKashida"/>
        <w:rPr>
          <w:rFonts w:ascii="Times New Roman" w:eastAsia="Calibri" w:hAnsi="Times New Roman" w:cs="B Nazanin"/>
          <w:lang w:bidi="fa-IR"/>
        </w:rPr>
      </w:pPr>
      <w:r w:rsidRPr="001C24B4">
        <w:rPr>
          <w:rFonts w:ascii="Times New Roman" w:eastAsia="Calibri" w:hAnsi="Times New Roman" w:cs="B Nazanin"/>
          <w:b/>
          <w:bCs/>
          <w:rtl/>
          <w:lang w:bidi="fa-IR"/>
        </w:rPr>
        <w:t>کالا</w:t>
      </w:r>
      <w:r w:rsidRPr="001C24B4">
        <w:rPr>
          <w:rFonts w:ascii="Times New Roman" w:eastAsia="Calibri" w:hAnsi="Times New Roman" w:cs="B Nazanin" w:hint="cs"/>
          <w:b/>
          <w:bCs/>
          <w:rtl/>
          <w:lang w:bidi="fa-IR"/>
        </w:rPr>
        <w:t xml:space="preserve">ی </w:t>
      </w:r>
      <w:r w:rsidRPr="001C24B4">
        <w:rPr>
          <w:rFonts w:ascii="Times New Roman" w:eastAsia="Calibri" w:hAnsi="Times New Roman" w:cs="B Nazanin"/>
          <w:b/>
          <w:bCs/>
          <w:rtl/>
          <w:lang w:bidi="fa-IR"/>
        </w:rPr>
        <w:t>مشمول:</w:t>
      </w:r>
      <w:r w:rsidRPr="001C24B4">
        <w:rPr>
          <w:rFonts w:ascii="Times New Roman" w:eastAsia="Calibri" w:hAnsi="Times New Roman" w:cs="B Nazanin"/>
          <w:rtl/>
          <w:lang w:bidi="fa-IR"/>
        </w:rPr>
        <w:t xml:space="preserve"> قطعات </w:t>
      </w:r>
      <w:r w:rsidRPr="001C24B4">
        <w:rPr>
          <w:rFonts w:ascii="Times New Roman" w:eastAsia="Calibri" w:hAnsi="Times New Roman" w:cs="B Nazanin" w:hint="cs"/>
          <w:rtl/>
          <w:lang w:bidi="fa-IR"/>
        </w:rPr>
        <w:t>یدکی</w:t>
      </w:r>
      <w:r w:rsidRPr="001C24B4">
        <w:rPr>
          <w:rFonts w:ascii="Times New Roman" w:eastAsia="Calibri" w:hAnsi="Times New Roman" w:cs="B Nazanin"/>
          <w:rtl/>
          <w:lang w:bidi="fa-IR"/>
        </w:rPr>
        <w:t xml:space="preserve"> و مصرف</w:t>
      </w:r>
      <w:r w:rsidRPr="001C24B4">
        <w:rPr>
          <w:rFonts w:ascii="Times New Roman" w:eastAsia="Calibri" w:hAnsi="Times New Roman" w:cs="B Nazanin" w:hint="cs"/>
          <w:rtl/>
          <w:lang w:bidi="fa-IR"/>
        </w:rPr>
        <w:t>ی</w:t>
      </w:r>
      <w:r w:rsidRPr="001C24B4">
        <w:rPr>
          <w:rFonts w:ascii="Times New Roman" w:eastAsia="Calibri" w:hAnsi="Times New Roman" w:cs="B Nazanin"/>
          <w:rtl/>
          <w:lang w:bidi="fa-IR"/>
        </w:rPr>
        <w:t xml:space="preserve"> وسا</w:t>
      </w:r>
      <w:r w:rsidRPr="001C24B4">
        <w:rPr>
          <w:rFonts w:ascii="Times New Roman" w:eastAsia="Calibri" w:hAnsi="Times New Roman" w:cs="B Nazanin" w:hint="cs"/>
          <w:rtl/>
          <w:lang w:bidi="fa-IR"/>
        </w:rPr>
        <w:t>یل</w:t>
      </w:r>
      <w:r w:rsidRPr="001C24B4">
        <w:rPr>
          <w:rFonts w:ascii="Times New Roman" w:eastAsia="Calibri" w:hAnsi="Times New Roman" w:cs="B Nazanin"/>
          <w:rtl/>
          <w:lang w:bidi="fa-IR"/>
        </w:rPr>
        <w:t xml:space="preserve"> نقل</w:t>
      </w:r>
      <w:r w:rsidRPr="001C24B4">
        <w:rPr>
          <w:rFonts w:ascii="Times New Roman" w:eastAsia="Calibri" w:hAnsi="Times New Roman" w:cs="B Nazanin" w:hint="cs"/>
          <w:rtl/>
          <w:lang w:bidi="fa-IR"/>
        </w:rPr>
        <w:t>یه که دارای شناسنامه کالایی و شناسه کالا بوده و فهرست آن متعاقبا با تصویب کارگروه تخصصی شناسه قطعات یدکی و مصرفی وسایل نقلیه موضوع بند ج ماده یک دستورالعمل اجرایی و ابلاغ کارگروه ملی شناسه کالا اعلام می شود.</w:t>
      </w:r>
    </w:p>
    <w:p w:rsidR="001C24B4" w:rsidRPr="001C24B4" w:rsidRDefault="001C24B4" w:rsidP="001C24B4">
      <w:pPr>
        <w:numPr>
          <w:ilvl w:val="0"/>
          <w:numId w:val="1"/>
        </w:numPr>
        <w:bidi/>
        <w:spacing w:before="80" w:after="0" w:line="240" w:lineRule="auto"/>
        <w:jc w:val="lowKashida"/>
        <w:rPr>
          <w:rFonts w:ascii="Times New Roman" w:eastAsia="Times New Roman" w:hAnsi="Times New Roman" w:cs="B Nazanin"/>
          <w:lang w:bidi="fa-IR"/>
        </w:rPr>
      </w:pPr>
      <w:r w:rsidRPr="001C24B4">
        <w:rPr>
          <w:rFonts w:ascii="Times New Roman" w:eastAsia="Times New Roman" w:hAnsi="Times New Roman" w:cs="B Nazanin" w:hint="eastAsia"/>
          <w:b/>
          <w:bCs/>
          <w:rtl/>
          <w:lang w:bidi="fa-IR"/>
        </w:rPr>
        <w:t>اعضا</w:t>
      </w:r>
      <w:r w:rsidRPr="001C24B4">
        <w:rPr>
          <w:rFonts w:ascii="Times New Roman" w:eastAsia="Times New Roman" w:hAnsi="Times New Roman" w:cs="B Nazanin" w:hint="cs"/>
          <w:b/>
          <w:bCs/>
          <w:rtl/>
          <w:lang w:bidi="fa-IR"/>
        </w:rPr>
        <w:t>ی</w:t>
      </w:r>
      <w:r w:rsidRPr="001C24B4">
        <w:rPr>
          <w:rFonts w:ascii="Times New Roman" w:eastAsia="Times New Roman" w:hAnsi="Times New Roman" w:cs="B Nazanin"/>
          <w:b/>
          <w:bCs/>
          <w:rtl/>
          <w:lang w:bidi="fa-IR"/>
        </w:rPr>
        <w:t xml:space="preserve"> زنج</w:t>
      </w:r>
      <w:r w:rsidRPr="001C24B4">
        <w:rPr>
          <w:rFonts w:ascii="Times New Roman" w:eastAsia="Times New Roman" w:hAnsi="Times New Roman" w:cs="B Nazanin" w:hint="cs"/>
          <w:b/>
          <w:bCs/>
          <w:rtl/>
          <w:lang w:bidi="fa-IR"/>
        </w:rPr>
        <w:t>ی</w:t>
      </w:r>
      <w:r w:rsidRPr="001C24B4">
        <w:rPr>
          <w:rFonts w:ascii="Times New Roman" w:eastAsia="Times New Roman" w:hAnsi="Times New Roman" w:cs="B Nazanin" w:hint="eastAsia"/>
          <w:b/>
          <w:bCs/>
          <w:rtl/>
          <w:lang w:bidi="fa-IR"/>
        </w:rPr>
        <w:t>ره</w:t>
      </w:r>
      <w:r w:rsidRPr="001C24B4">
        <w:rPr>
          <w:rFonts w:ascii="Times New Roman" w:eastAsia="Times New Roman" w:hAnsi="Times New Roman" w:cs="B Nazanin"/>
          <w:b/>
          <w:bCs/>
          <w:rtl/>
          <w:lang w:bidi="fa-IR"/>
        </w:rPr>
        <w:t xml:space="preserve"> تام</w:t>
      </w:r>
      <w:r w:rsidRPr="001C24B4">
        <w:rPr>
          <w:rFonts w:ascii="Times New Roman" w:eastAsia="Times New Roman" w:hAnsi="Times New Roman" w:cs="B Nazanin" w:hint="cs"/>
          <w:b/>
          <w:bCs/>
          <w:rtl/>
          <w:lang w:bidi="fa-IR"/>
        </w:rPr>
        <w:t>ی</w:t>
      </w:r>
      <w:r w:rsidRPr="001C24B4">
        <w:rPr>
          <w:rFonts w:ascii="Times New Roman" w:eastAsia="Times New Roman" w:hAnsi="Times New Roman" w:cs="B Nazanin" w:hint="eastAsia"/>
          <w:b/>
          <w:bCs/>
          <w:rtl/>
          <w:lang w:bidi="fa-IR"/>
        </w:rPr>
        <w:t>ن</w:t>
      </w:r>
      <w:r w:rsidRPr="001C24B4">
        <w:rPr>
          <w:rFonts w:ascii="Times New Roman" w:eastAsia="Times New Roman" w:hAnsi="Times New Roman" w:cs="B Nazanin"/>
          <w:b/>
          <w:bCs/>
          <w:rtl/>
          <w:lang w:bidi="fa-IR"/>
        </w:rPr>
        <w:t>:</w:t>
      </w:r>
      <w:r w:rsidRPr="001C24B4">
        <w:rPr>
          <w:rFonts w:ascii="Times New Roman" w:eastAsia="Times New Roman" w:hAnsi="Times New Roman" w:cs="B Nazanin"/>
          <w:rtl/>
          <w:lang w:bidi="fa-IR"/>
        </w:rPr>
        <w:t xml:space="preserve"> کل</w:t>
      </w:r>
      <w:r w:rsidRPr="001C24B4">
        <w:rPr>
          <w:rFonts w:ascii="Times New Roman" w:eastAsia="Times New Roman" w:hAnsi="Times New Roman" w:cs="B Nazanin" w:hint="cs"/>
          <w:rtl/>
          <w:lang w:bidi="fa-IR"/>
        </w:rPr>
        <w:t>ی</w:t>
      </w:r>
      <w:r w:rsidRPr="001C24B4">
        <w:rPr>
          <w:rFonts w:ascii="Times New Roman" w:eastAsia="Times New Roman" w:hAnsi="Times New Roman" w:cs="B Nazanin" w:hint="eastAsia"/>
          <w:rtl/>
          <w:lang w:bidi="fa-IR"/>
        </w:rPr>
        <w:t>ه</w:t>
      </w:r>
      <w:r w:rsidRPr="001C24B4">
        <w:rPr>
          <w:rFonts w:ascii="Times New Roman" w:eastAsia="Times New Roman" w:hAnsi="Times New Roman" w:cs="B Nazanin"/>
          <w:rtl/>
          <w:lang w:bidi="fa-IR"/>
        </w:rPr>
        <w:t xml:space="preserve"> اشخاص</w:t>
      </w:r>
      <w:r w:rsidRPr="001C24B4">
        <w:rPr>
          <w:rFonts w:ascii="Times New Roman" w:eastAsia="Times New Roman" w:hAnsi="Times New Roman" w:cs="B Nazanin" w:hint="cs"/>
          <w:rtl/>
          <w:lang w:bidi="fa-IR"/>
        </w:rPr>
        <w:t xml:space="preserve"> حقیقی و حقوقی</w:t>
      </w:r>
      <w:r w:rsidRPr="001C24B4">
        <w:rPr>
          <w:rFonts w:ascii="Times New Roman" w:eastAsia="Times New Roman" w:hAnsi="Times New Roman" w:cs="B Nazanin"/>
          <w:rtl/>
          <w:lang w:bidi="fa-IR"/>
        </w:rPr>
        <w:t xml:space="preserve"> که از مرحله تول</w:t>
      </w:r>
      <w:r w:rsidRPr="001C24B4">
        <w:rPr>
          <w:rFonts w:ascii="Times New Roman" w:eastAsia="Times New Roman" w:hAnsi="Times New Roman" w:cs="B Nazanin" w:hint="cs"/>
          <w:rtl/>
          <w:lang w:bidi="fa-IR"/>
        </w:rPr>
        <w:t>ی</w:t>
      </w:r>
      <w:r w:rsidRPr="001C24B4">
        <w:rPr>
          <w:rFonts w:ascii="Times New Roman" w:eastAsia="Times New Roman" w:hAnsi="Times New Roman" w:cs="B Nazanin" w:hint="eastAsia"/>
          <w:rtl/>
          <w:lang w:bidi="fa-IR"/>
        </w:rPr>
        <w:t>د</w:t>
      </w:r>
      <w:r w:rsidRPr="001C24B4">
        <w:rPr>
          <w:rFonts w:ascii="Times New Roman" w:eastAsia="Times New Roman" w:hAnsi="Times New Roman" w:cs="B Nazanin"/>
          <w:rtl/>
          <w:lang w:bidi="fa-IR"/>
        </w:rPr>
        <w:t xml:space="preserve"> </w:t>
      </w:r>
      <w:r w:rsidRPr="001C24B4">
        <w:rPr>
          <w:rFonts w:ascii="Times New Roman" w:eastAsia="Times New Roman" w:hAnsi="Times New Roman" w:cs="B Nazanin" w:hint="cs"/>
          <w:rtl/>
          <w:lang w:bidi="fa-IR"/>
        </w:rPr>
        <w:t>ی</w:t>
      </w:r>
      <w:r w:rsidRPr="001C24B4">
        <w:rPr>
          <w:rFonts w:ascii="Times New Roman" w:eastAsia="Times New Roman" w:hAnsi="Times New Roman" w:cs="B Nazanin" w:hint="eastAsia"/>
          <w:rtl/>
          <w:lang w:bidi="fa-IR"/>
        </w:rPr>
        <w:t>ا</w:t>
      </w:r>
      <w:r w:rsidRPr="001C24B4">
        <w:rPr>
          <w:rFonts w:ascii="Times New Roman" w:eastAsia="Times New Roman" w:hAnsi="Times New Roman" w:cs="B Nazanin"/>
          <w:rtl/>
          <w:lang w:bidi="fa-IR"/>
        </w:rPr>
        <w:t xml:space="preserve"> واردات کالا</w:t>
      </w:r>
      <w:r w:rsidRPr="001C24B4">
        <w:rPr>
          <w:rFonts w:ascii="Times New Roman" w:eastAsia="Times New Roman" w:hAnsi="Times New Roman" w:cs="B Nazanin" w:hint="cs"/>
          <w:rtl/>
          <w:lang w:bidi="fa-IR"/>
        </w:rPr>
        <w:t>ی</w:t>
      </w:r>
      <w:r w:rsidRPr="001C24B4">
        <w:rPr>
          <w:rFonts w:ascii="Times New Roman" w:eastAsia="Times New Roman" w:hAnsi="Times New Roman" w:cs="B Nazanin"/>
          <w:rtl/>
          <w:lang w:bidi="fa-IR"/>
        </w:rPr>
        <w:t xml:space="preserve"> مشمول تا تحو</w:t>
      </w:r>
      <w:r w:rsidRPr="001C24B4">
        <w:rPr>
          <w:rFonts w:ascii="Times New Roman" w:eastAsia="Times New Roman" w:hAnsi="Times New Roman" w:cs="B Nazanin" w:hint="cs"/>
          <w:rtl/>
          <w:lang w:bidi="fa-IR"/>
        </w:rPr>
        <w:t>ی</w:t>
      </w:r>
      <w:r w:rsidRPr="001C24B4">
        <w:rPr>
          <w:rFonts w:ascii="Times New Roman" w:eastAsia="Times New Roman" w:hAnsi="Times New Roman" w:cs="B Nazanin" w:hint="eastAsia"/>
          <w:rtl/>
          <w:lang w:bidi="fa-IR"/>
        </w:rPr>
        <w:t>ل</w:t>
      </w:r>
      <w:r w:rsidRPr="001C24B4">
        <w:rPr>
          <w:rFonts w:ascii="Times New Roman" w:eastAsia="Times New Roman" w:hAnsi="Times New Roman" w:cs="B Nazanin"/>
          <w:rtl/>
          <w:lang w:bidi="fa-IR"/>
        </w:rPr>
        <w:t xml:space="preserve"> آن به مصرف‏‌کننده‌ نها</w:t>
      </w:r>
      <w:r w:rsidRPr="001C24B4">
        <w:rPr>
          <w:rFonts w:ascii="Times New Roman" w:eastAsia="Times New Roman" w:hAnsi="Times New Roman" w:cs="B Nazanin" w:hint="cs"/>
          <w:rtl/>
          <w:lang w:bidi="fa-IR"/>
        </w:rPr>
        <w:t>یی</w:t>
      </w:r>
      <w:r w:rsidRPr="001C24B4">
        <w:rPr>
          <w:rFonts w:ascii="Times New Roman" w:eastAsia="Times New Roman" w:hAnsi="Times New Roman" w:cs="B Nazanin"/>
          <w:rtl/>
          <w:lang w:bidi="fa-IR"/>
        </w:rPr>
        <w:t xml:space="preserve"> فعال</w:t>
      </w:r>
      <w:r w:rsidRPr="001C24B4">
        <w:rPr>
          <w:rFonts w:ascii="Times New Roman" w:eastAsia="Times New Roman" w:hAnsi="Times New Roman" w:cs="B Nazanin" w:hint="cs"/>
          <w:rtl/>
          <w:lang w:bidi="fa-IR"/>
        </w:rPr>
        <w:t>ی</w:t>
      </w:r>
      <w:r w:rsidRPr="001C24B4">
        <w:rPr>
          <w:rFonts w:ascii="Times New Roman" w:eastAsia="Times New Roman" w:hAnsi="Times New Roman" w:cs="B Nazanin" w:hint="eastAsia"/>
          <w:rtl/>
          <w:lang w:bidi="fa-IR"/>
        </w:rPr>
        <w:t>ت</w:t>
      </w:r>
      <w:r w:rsidRPr="001C24B4">
        <w:rPr>
          <w:rFonts w:ascii="Times New Roman" w:eastAsia="Times New Roman" w:hAnsi="Times New Roman" w:cs="B Nazanin"/>
          <w:rtl/>
          <w:lang w:bidi="fa-IR"/>
        </w:rPr>
        <w:t xml:space="preserve"> م</w:t>
      </w:r>
      <w:r w:rsidRPr="001C24B4">
        <w:rPr>
          <w:rFonts w:ascii="Times New Roman" w:eastAsia="Times New Roman" w:hAnsi="Times New Roman" w:cs="B Nazanin" w:hint="cs"/>
          <w:rtl/>
          <w:lang w:bidi="fa-IR"/>
        </w:rPr>
        <w:t>ی</w:t>
      </w:r>
      <w:r w:rsidRPr="001C24B4">
        <w:rPr>
          <w:rFonts w:ascii="Cambria" w:eastAsia="Times New Roman" w:hAnsi="Cambria" w:cs="Cambria"/>
          <w:lang w:bidi="fa-IR"/>
        </w:rPr>
        <w:softHyphen/>
      </w:r>
      <w:r w:rsidRPr="001C24B4">
        <w:rPr>
          <w:rFonts w:ascii="Times New Roman" w:eastAsia="Times New Roman" w:hAnsi="Times New Roman" w:cs="B Nazanin" w:hint="cs"/>
          <w:rtl/>
          <w:lang w:bidi="fa-IR"/>
        </w:rPr>
        <w:t>نمای</w:t>
      </w:r>
      <w:r w:rsidRPr="001C24B4">
        <w:rPr>
          <w:rFonts w:ascii="Times New Roman" w:eastAsia="Times New Roman" w:hAnsi="Times New Roman" w:cs="B Nazanin" w:hint="eastAsia"/>
          <w:rtl/>
          <w:lang w:bidi="fa-IR"/>
        </w:rPr>
        <w:t>ند</w:t>
      </w:r>
      <w:r w:rsidRPr="001C24B4">
        <w:rPr>
          <w:rFonts w:ascii="Times New Roman" w:eastAsia="Times New Roman" w:hAnsi="Times New Roman" w:cs="B Nazanin"/>
          <w:lang w:bidi="fa-IR"/>
        </w:rPr>
        <w:t>.</w:t>
      </w:r>
    </w:p>
    <w:p w:rsidR="001C24B4" w:rsidRPr="001C24B4" w:rsidRDefault="001C24B4" w:rsidP="001C24B4">
      <w:pPr>
        <w:numPr>
          <w:ilvl w:val="0"/>
          <w:numId w:val="1"/>
        </w:numPr>
        <w:bidi/>
        <w:spacing w:before="80" w:after="0" w:line="240" w:lineRule="auto"/>
        <w:ind w:left="429"/>
        <w:jc w:val="lowKashida"/>
        <w:rPr>
          <w:rFonts w:ascii="Times New Roman" w:eastAsia="Times New Roman" w:hAnsi="Times New Roman" w:cs="B Nazanin"/>
          <w:lang w:bidi="fa-IR"/>
        </w:rPr>
      </w:pPr>
      <w:r w:rsidRPr="001C24B4">
        <w:rPr>
          <w:rFonts w:ascii="Times New Roman" w:eastAsia="Times New Roman" w:hAnsi="Times New Roman" w:cs="B Nazanin" w:hint="cs"/>
          <w:b/>
          <w:bCs/>
          <w:rtl/>
          <w:lang w:bidi="fa-IR"/>
        </w:rPr>
        <w:t>سامانه جامع تجارت:</w:t>
      </w:r>
      <w:r w:rsidRPr="001C24B4">
        <w:rPr>
          <w:rFonts w:ascii="Times New Roman" w:eastAsia="Times New Roman" w:hAnsi="Times New Roman" w:cs="B Nazanin" w:hint="cs"/>
          <w:rtl/>
          <w:lang w:bidi="fa-IR"/>
        </w:rPr>
        <w:t xml:space="preserve"> منظور سامانه جامع تجارت ایران به آدرس (</w:t>
      </w:r>
      <w:r w:rsidRPr="001C24B4">
        <w:rPr>
          <w:rFonts w:ascii="Times New Roman" w:eastAsia="Times New Roman" w:hAnsi="Times New Roman" w:cs="B Nazanin"/>
          <w:rtl/>
          <w:lang w:bidi="fa-IR"/>
        </w:rPr>
        <w:softHyphen/>
      </w:r>
      <w:r w:rsidRPr="001C24B4">
        <w:rPr>
          <w:rFonts w:ascii="Times New Roman" w:eastAsia="Times New Roman" w:hAnsi="Times New Roman" w:cs="B Nazanin"/>
          <w:lang w:bidi="fa-IR"/>
        </w:rPr>
        <w:t>www.ntsw.ir</w:t>
      </w:r>
      <w:r w:rsidRPr="001C24B4">
        <w:rPr>
          <w:rFonts w:ascii="Times New Roman" w:eastAsia="Times New Roman" w:hAnsi="Times New Roman" w:cs="B Nazanin" w:hint="cs"/>
          <w:rtl/>
          <w:lang w:bidi="fa-IR"/>
        </w:rPr>
        <w:t>) است که بر اساس بند الف ماده 6  قانون مبارزه با قاچاق کالا و ارز مصوب سال ۱۳۹۲، به عنوان درگاهی یکپارچه، ارتباط فعالان اقتصادی را اعم از واردکنندگان و تولیدکنندگان با دستگاه‌های ذی</w:t>
      </w:r>
      <w:r w:rsidRPr="001C24B4">
        <w:rPr>
          <w:rFonts w:ascii="Times New Roman" w:eastAsia="Times New Roman" w:hAnsi="Times New Roman" w:cs="B Nazanin"/>
          <w:rtl/>
          <w:lang w:bidi="fa-IR"/>
        </w:rPr>
        <w:softHyphen/>
      </w:r>
      <w:r w:rsidRPr="001C24B4">
        <w:rPr>
          <w:rFonts w:ascii="Times New Roman" w:eastAsia="Times New Roman" w:hAnsi="Times New Roman" w:cs="B Nazanin" w:hint="cs"/>
          <w:rtl/>
          <w:lang w:bidi="fa-IR"/>
        </w:rPr>
        <w:t>ربط در امر تجارت، کنترل می‌کند.</w:t>
      </w:r>
    </w:p>
    <w:p w:rsidR="001C24B4" w:rsidRPr="001C24B4" w:rsidRDefault="001C24B4" w:rsidP="001C24B4">
      <w:pPr>
        <w:tabs>
          <w:tab w:val="left" w:pos="225"/>
          <w:tab w:val="center" w:pos="5865"/>
        </w:tabs>
        <w:bidi/>
        <w:spacing w:before="80" w:after="160" w:line="240" w:lineRule="auto"/>
        <w:jc w:val="lowKashida"/>
        <w:rPr>
          <w:rFonts w:ascii="Times New Roman" w:eastAsia="Calibri" w:hAnsi="Times New Roman" w:cs="B Mitra"/>
          <w:rtl/>
          <w:lang w:bidi="fa-IR"/>
        </w:rPr>
      </w:pPr>
      <w:r w:rsidRPr="001C24B4">
        <w:rPr>
          <w:rFonts w:ascii="Times New Roman" w:eastAsia="Calibri" w:hAnsi="Times New Roman" w:cs="B Titr" w:hint="cs"/>
          <w:rtl/>
          <w:lang w:bidi="fa-IR"/>
        </w:rPr>
        <w:t>ماده 2-</w:t>
      </w:r>
      <w:r w:rsidRPr="001C24B4">
        <w:rPr>
          <w:rFonts w:ascii="Times New Roman" w:eastAsia="Calibri" w:hAnsi="Times New Roman" w:cs="B Nazanin" w:hint="cs"/>
          <w:rtl/>
          <w:lang w:bidi="fa-IR"/>
        </w:rPr>
        <w:t xml:space="preserve"> کلیه </w:t>
      </w:r>
      <w:r w:rsidRPr="001C24B4">
        <w:rPr>
          <w:rFonts w:ascii="Times New Roman" w:eastAsia="Calibri" w:hAnsi="Times New Roman" w:cs="B Mitra" w:hint="cs"/>
          <w:rtl/>
          <w:lang w:bidi="fa-IR"/>
        </w:rPr>
        <w:t>واردکنندگان، تولیدکنندگان موظف هستند برای ورود کالا به زنجیره تجاری کشور نسبت به اخذ و نصب شناسه رهگیری کالای مشمول، با عنوان کاربر (دارای مجوزهای فعالیتی به عنوان تولید کننده/ واردکننده) با ورود به سامانه جامع تجارت و با توجه به فرآیند تولید/واردات، در سامانه مذکور مطابق رویه مندرج در راهنمای نحوه اخذ کد رهگیری، اقدام به دریافت شناسه رهگیری می</w:t>
      </w:r>
      <w:r w:rsidRPr="001C24B4">
        <w:rPr>
          <w:rFonts w:ascii="Times New Roman" w:eastAsia="Calibri" w:hAnsi="Times New Roman" w:cs="B Mitra"/>
          <w:rtl/>
          <w:lang w:bidi="fa-IR"/>
        </w:rPr>
        <w:softHyphen/>
      </w:r>
      <w:r w:rsidRPr="001C24B4">
        <w:rPr>
          <w:rFonts w:ascii="Times New Roman" w:eastAsia="Calibri" w:hAnsi="Times New Roman" w:cs="B Mitra" w:hint="cs"/>
          <w:rtl/>
          <w:lang w:bidi="fa-IR"/>
        </w:rPr>
        <w:t>کند.</w:t>
      </w:r>
    </w:p>
    <w:bookmarkEnd w:id="0"/>
    <w:p w:rsidR="001C24B4" w:rsidRPr="001C24B4" w:rsidRDefault="001C24B4" w:rsidP="001C24B4">
      <w:pPr>
        <w:bidi/>
        <w:spacing w:after="160" w:line="228" w:lineRule="auto"/>
        <w:ind w:firstLine="4"/>
        <w:jc w:val="both"/>
        <w:rPr>
          <w:rFonts w:ascii="Times New Roman" w:eastAsia="Calibri" w:hAnsi="Times New Roman" w:cs="B Mitra"/>
          <w:rtl/>
          <w:lang w:bidi="fa-IR"/>
        </w:rPr>
      </w:pPr>
      <w:r w:rsidRPr="001C24B4">
        <w:rPr>
          <w:rFonts w:ascii="Times New Roman" w:eastAsia="Calibri" w:hAnsi="Times New Roman" w:cs="B Titr" w:hint="cs"/>
          <w:rtl/>
          <w:lang w:bidi="fa-IR"/>
        </w:rPr>
        <w:lastRenderedPageBreak/>
        <w:t>ماده 3-</w:t>
      </w:r>
      <w:r w:rsidRPr="001C24B4">
        <w:rPr>
          <w:rFonts w:ascii="Times New Roman" w:eastAsia="Calibri" w:hAnsi="Times New Roman" w:cs="B Mitra" w:hint="cs"/>
          <w:rtl/>
          <w:lang w:bidi="fa-IR"/>
        </w:rPr>
        <w:t xml:space="preserve"> نصب برچسب یا درج (چاپ) یا حک یا الصاق شناسه رهگیری برای کلیه کالاهای وارداتی و تولیدی به صورت قابل رویت با فرمت استاندارد و رعایت قواعد زیر بر روی بدنه کالا، سطوح بسته</w:t>
      </w:r>
      <w:r w:rsidRPr="001C24B4">
        <w:rPr>
          <w:rFonts w:ascii="Times New Roman" w:eastAsia="Calibri" w:hAnsi="Times New Roman" w:cs="B Mitra"/>
          <w:rtl/>
          <w:lang w:bidi="fa-IR"/>
        </w:rPr>
        <w:softHyphen/>
      </w:r>
      <w:r w:rsidRPr="001C24B4">
        <w:rPr>
          <w:rFonts w:ascii="Times New Roman" w:eastAsia="Calibri" w:hAnsi="Times New Roman" w:cs="B Mitra" w:hint="cs"/>
          <w:rtl/>
          <w:lang w:bidi="fa-IR"/>
        </w:rPr>
        <w:t>بندی کالا (اعم از کارتن یا جعبه یا لفافه (</w:t>
      </w:r>
      <w:r w:rsidRPr="001C24B4">
        <w:rPr>
          <w:rFonts w:ascii="Times New Roman" w:eastAsia="Calibri" w:hAnsi="Times New Roman" w:cs="B Mitra"/>
          <w:lang w:bidi="fa-IR"/>
        </w:rPr>
        <w:t>warp</w:t>
      </w:r>
      <w:r w:rsidRPr="001C24B4">
        <w:rPr>
          <w:rFonts w:ascii="Times New Roman" w:eastAsia="Calibri" w:hAnsi="Times New Roman" w:cs="B Mitra" w:hint="cs"/>
          <w:rtl/>
          <w:lang w:bidi="fa-IR"/>
        </w:rPr>
        <w:t xml:space="preserve">)) و ضمانتنامه کالا در خصوص کالاهای دارای برگه ضمانتنامه فیزیکی از تاریخ ابلاغ کالای مشمول دستورالعمل، </w:t>
      </w:r>
      <w:r w:rsidRPr="001C24B4">
        <w:rPr>
          <w:rFonts w:ascii="Times New Roman" w:eastAsia="Calibri" w:hAnsi="Times New Roman" w:cs="B Mitra" w:hint="cs"/>
          <w:u w:val="single"/>
          <w:rtl/>
          <w:lang w:bidi="fa-IR"/>
        </w:rPr>
        <w:t>الزامی</w:t>
      </w:r>
      <w:r w:rsidRPr="001C24B4">
        <w:rPr>
          <w:rFonts w:ascii="Times New Roman" w:eastAsia="Calibri" w:hAnsi="Times New Roman" w:cs="B Mitra" w:hint="cs"/>
          <w:rtl/>
          <w:lang w:bidi="fa-IR"/>
        </w:rPr>
        <w:t xml:space="preserve"> خواهد بود. </w:t>
      </w:r>
    </w:p>
    <w:p w:rsidR="001C24B4" w:rsidRPr="001C24B4" w:rsidRDefault="001C24B4" w:rsidP="001C24B4">
      <w:pPr>
        <w:bidi/>
        <w:spacing w:after="0" w:line="228" w:lineRule="auto"/>
        <w:ind w:firstLine="4"/>
        <w:jc w:val="both"/>
        <w:rPr>
          <w:rFonts w:ascii="Times New Roman" w:eastAsia="Calibri" w:hAnsi="Times New Roman" w:cs="B Mitra"/>
          <w:rtl/>
          <w:lang w:bidi="fa-IR"/>
        </w:rPr>
      </w:pPr>
      <w:r w:rsidRPr="001C24B4">
        <w:rPr>
          <w:rFonts w:ascii="Times New Roman" w:eastAsia="Calibri" w:hAnsi="Times New Roman" w:cs="B Titr" w:hint="cs"/>
          <w:rtl/>
          <w:lang w:bidi="fa-IR"/>
        </w:rPr>
        <w:t>ماده 4-</w:t>
      </w:r>
      <w:r w:rsidRPr="001C24B4">
        <w:rPr>
          <w:rFonts w:ascii="Times New Roman" w:eastAsia="Calibri" w:hAnsi="Times New Roman" w:cs="B Mitra" w:hint="cs"/>
          <w:rtl/>
          <w:lang w:bidi="fa-IR"/>
        </w:rPr>
        <w:t xml:space="preserve"> برای چاپ برچسب شناسه رهگیری و نصب آن بر روی بدنه، سطوح بسته</w:t>
      </w:r>
      <w:r w:rsidRPr="001C24B4">
        <w:rPr>
          <w:rFonts w:ascii="Times New Roman" w:eastAsia="Calibri" w:hAnsi="Times New Roman" w:cs="B Mitra"/>
          <w:rtl/>
          <w:lang w:bidi="fa-IR"/>
        </w:rPr>
        <w:softHyphen/>
      </w:r>
      <w:r w:rsidRPr="001C24B4">
        <w:rPr>
          <w:rFonts w:ascii="Times New Roman" w:eastAsia="Calibri" w:hAnsi="Times New Roman" w:cs="B Mitra" w:hint="cs"/>
          <w:rtl/>
          <w:lang w:bidi="fa-IR"/>
        </w:rPr>
        <w:t>بندی و ضمانتنامه کالا رعایت استاندارد ذیل الزامی است:</w:t>
      </w:r>
    </w:p>
    <w:p w:rsidR="001C24B4" w:rsidRPr="001C24B4" w:rsidRDefault="001C24B4" w:rsidP="001C24B4">
      <w:pPr>
        <w:bidi/>
        <w:spacing w:after="0" w:line="228" w:lineRule="auto"/>
        <w:ind w:left="288"/>
        <w:jc w:val="both"/>
        <w:rPr>
          <w:rFonts w:ascii="Times New Roman" w:eastAsia="Calibri" w:hAnsi="Times New Roman" w:cs="B Mitra"/>
          <w:rtl/>
          <w:lang w:bidi="fa-IR"/>
        </w:rPr>
      </w:pPr>
      <w:r w:rsidRPr="001C24B4">
        <w:rPr>
          <w:rFonts w:ascii="Times New Roman" w:eastAsia="Calibri" w:hAnsi="Times New Roman" w:cs="B Mitra" w:hint="cs"/>
          <w:rtl/>
          <w:lang w:bidi="fa-IR"/>
        </w:rPr>
        <w:t xml:space="preserve">1- چاپ برچسب باید با حداقل کیفیت </w:t>
      </w:r>
      <w:r w:rsidRPr="001C24B4">
        <w:rPr>
          <w:rFonts w:ascii="Times New Roman" w:eastAsia="Calibri" w:hAnsi="Times New Roman" w:cs="Times New Roman"/>
          <w:lang w:bidi="fa-IR"/>
        </w:rPr>
        <w:t>DPI</w:t>
      </w:r>
      <w:r w:rsidRPr="001C24B4">
        <w:rPr>
          <w:rFonts w:ascii="Times New Roman" w:eastAsia="Calibri" w:hAnsi="Times New Roman" w:cs="B Mitra" w:hint="cs"/>
          <w:rtl/>
          <w:lang w:bidi="fa-IR"/>
        </w:rPr>
        <w:t xml:space="preserve"> 300</w:t>
      </w:r>
      <w:r w:rsidRPr="001C24B4">
        <w:rPr>
          <w:rFonts w:ascii="Times New Roman" w:eastAsia="Calibri" w:hAnsi="Times New Roman" w:cs="B Mitra"/>
          <w:lang w:bidi="fa-IR"/>
        </w:rPr>
        <w:t xml:space="preserve"> </w:t>
      </w:r>
      <w:r w:rsidRPr="001C24B4">
        <w:rPr>
          <w:rFonts w:ascii="Times New Roman" w:eastAsia="Calibri" w:hAnsi="Times New Roman" w:cs="B Mitra" w:hint="cs"/>
          <w:rtl/>
          <w:lang w:bidi="fa-IR"/>
        </w:rPr>
        <w:t>و به گونه</w:t>
      </w:r>
      <w:r w:rsidRPr="001C24B4">
        <w:rPr>
          <w:rFonts w:ascii="Times New Roman" w:eastAsia="Calibri" w:hAnsi="Times New Roman" w:cs="B Mitra"/>
          <w:rtl/>
          <w:lang w:bidi="fa-IR"/>
        </w:rPr>
        <w:softHyphen/>
      </w:r>
      <w:r w:rsidRPr="001C24B4">
        <w:rPr>
          <w:rFonts w:ascii="Times New Roman" w:eastAsia="Calibri" w:hAnsi="Times New Roman" w:cs="B Mitra" w:hint="cs"/>
          <w:rtl/>
          <w:lang w:bidi="fa-IR"/>
        </w:rPr>
        <w:t xml:space="preserve">ای باشد که در شرایط نگهداری محصولات پاک نشده و خوانا باقی بماند. </w:t>
      </w:r>
    </w:p>
    <w:p w:rsidR="001C24B4" w:rsidRPr="001C24B4" w:rsidRDefault="001C24B4" w:rsidP="001C24B4">
      <w:pPr>
        <w:bidi/>
        <w:spacing w:after="0" w:line="228" w:lineRule="auto"/>
        <w:ind w:left="288"/>
        <w:jc w:val="both"/>
        <w:rPr>
          <w:rFonts w:ascii="Times New Roman" w:eastAsia="Calibri" w:hAnsi="Times New Roman" w:cs="B Mitra"/>
          <w:rtl/>
          <w:lang w:bidi="fa-IR"/>
        </w:rPr>
      </w:pPr>
      <w:r w:rsidRPr="001C24B4">
        <w:rPr>
          <w:rFonts w:ascii="Times New Roman" w:eastAsia="Calibri" w:hAnsi="Times New Roman" w:cs="B Mitra" w:hint="cs"/>
          <w:rtl/>
          <w:lang w:bidi="fa-IR"/>
        </w:rPr>
        <w:t xml:space="preserve">2- شناسه رهگیری حداقل در فرمت عدد و کدهای میله ای (رمزینه) می باشد. </w:t>
      </w:r>
    </w:p>
    <w:p w:rsidR="001C24B4" w:rsidRPr="001B3BE1" w:rsidRDefault="001C24B4" w:rsidP="001C24B4">
      <w:pPr>
        <w:bidi/>
        <w:spacing w:after="160" w:line="228" w:lineRule="auto"/>
        <w:ind w:firstLine="288"/>
        <w:jc w:val="both"/>
        <w:rPr>
          <w:rFonts w:ascii="Times New Roman" w:eastAsia="Calibri" w:hAnsi="Times New Roman" w:cs="B Mitra"/>
          <w:lang w:bidi="fa-IR"/>
        </w:rPr>
      </w:pPr>
      <w:r w:rsidRPr="001C24B4">
        <w:rPr>
          <w:rFonts w:ascii="Times New Roman" w:eastAsia="Calibri" w:hAnsi="Times New Roman" w:cs="B Mitra" w:hint="cs"/>
          <w:sz w:val="24"/>
          <w:szCs w:val="28"/>
          <w:rtl/>
          <w:lang w:bidi="fa-IR"/>
        </w:rPr>
        <w:t>3</w:t>
      </w:r>
      <w:r w:rsidRPr="001B3BE1">
        <w:rPr>
          <w:rFonts w:ascii="Times New Roman" w:eastAsia="Calibri" w:hAnsi="Times New Roman" w:cs="B Mitra" w:hint="cs"/>
          <w:rtl/>
          <w:lang w:bidi="fa-IR"/>
        </w:rPr>
        <w:t>- رمزینه به رنگ مشکی با پس زمینه سفید بوده و بر اساس جدول زیر می باشد. علاوه بر رعایت محدوده ابعاد رمزینه، نسبت پهنا به ارتفاع رمزینه باید همواره عددی ثابت و معادل 1.37 میلی</w:t>
      </w:r>
      <w:r w:rsidRPr="001B3BE1">
        <w:rPr>
          <w:rFonts w:ascii="Times New Roman" w:eastAsia="Calibri" w:hAnsi="Times New Roman" w:cs="B Mitra"/>
          <w:rtl/>
          <w:lang w:bidi="fa-IR"/>
        </w:rPr>
        <w:softHyphen/>
      </w:r>
      <w:r w:rsidRPr="001B3BE1">
        <w:rPr>
          <w:rFonts w:ascii="Times New Roman" w:eastAsia="Calibri" w:hAnsi="Times New Roman" w:cs="B Mitra" w:hint="cs"/>
          <w:rtl/>
          <w:lang w:bidi="fa-IR"/>
        </w:rPr>
        <w:t>متر باشد.</w:t>
      </w:r>
    </w:p>
    <w:tbl>
      <w:tblPr>
        <w:tblStyle w:val="TableGrid1"/>
        <w:bidiVisual/>
        <w:tblW w:w="0" w:type="auto"/>
        <w:jc w:val="center"/>
        <w:tblLook w:val="04A0" w:firstRow="1" w:lastRow="0" w:firstColumn="1" w:lastColumn="0" w:noHBand="0" w:noVBand="1"/>
      </w:tblPr>
      <w:tblGrid>
        <w:gridCol w:w="728"/>
        <w:gridCol w:w="1995"/>
        <w:gridCol w:w="1755"/>
        <w:gridCol w:w="1970"/>
      </w:tblGrid>
      <w:tr w:rsidR="001C24B4" w:rsidRPr="001C24B4" w:rsidTr="00DD5681">
        <w:trPr>
          <w:jc w:val="center"/>
        </w:trPr>
        <w:tc>
          <w:tcPr>
            <w:tcW w:w="0" w:type="auto"/>
            <w:vAlign w:val="center"/>
          </w:tcPr>
          <w:p w:rsidR="001C24B4" w:rsidRPr="001C24B4" w:rsidRDefault="001C24B4" w:rsidP="001C24B4">
            <w:pPr>
              <w:spacing w:line="228" w:lineRule="auto"/>
              <w:jc w:val="center"/>
              <w:rPr>
                <w:rFonts w:ascii="Calibri" w:eastAsia="Calibri" w:hAnsi="Calibri" w:cs="B Mitra"/>
                <w:rtl/>
                <w:lang w:bidi="fa-IR"/>
              </w:rPr>
            </w:pPr>
            <w:r w:rsidRPr="001C24B4">
              <w:rPr>
                <w:rFonts w:ascii="Calibri" w:eastAsia="Calibri" w:hAnsi="Calibri" w:cs="B Mitra" w:hint="cs"/>
                <w:rtl/>
                <w:lang w:bidi="fa-IR"/>
              </w:rPr>
              <w:t>مشخصه</w:t>
            </w:r>
          </w:p>
        </w:tc>
        <w:tc>
          <w:tcPr>
            <w:tcW w:w="0" w:type="auto"/>
            <w:vAlign w:val="center"/>
          </w:tcPr>
          <w:p w:rsidR="001C24B4" w:rsidRPr="001C24B4" w:rsidRDefault="001C24B4" w:rsidP="001C24B4">
            <w:pPr>
              <w:spacing w:line="228" w:lineRule="auto"/>
              <w:jc w:val="center"/>
              <w:rPr>
                <w:rFonts w:ascii="Calibri" w:eastAsia="Calibri" w:hAnsi="Calibri" w:cs="B Mitra"/>
                <w:rtl/>
                <w:lang w:bidi="fa-IR"/>
              </w:rPr>
            </w:pPr>
            <w:r w:rsidRPr="001C24B4">
              <w:rPr>
                <w:rFonts w:ascii="Calibri" w:eastAsia="Calibri" w:hAnsi="Calibri" w:cs="B Mitra" w:hint="cs"/>
                <w:rtl/>
                <w:lang w:bidi="fa-IR"/>
              </w:rPr>
              <w:t>حداکثر اندازه مجاز (میلی متر)</w:t>
            </w:r>
          </w:p>
        </w:tc>
        <w:tc>
          <w:tcPr>
            <w:tcW w:w="0" w:type="auto"/>
            <w:vAlign w:val="center"/>
          </w:tcPr>
          <w:p w:rsidR="001C24B4" w:rsidRPr="001C24B4" w:rsidRDefault="001C24B4" w:rsidP="001C24B4">
            <w:pPr>
              <w:spacing w:line="228" w:lineRule="auto"/>
              <w:jc w:val="center"/>
              <w:rPr>
                <w:rFonts w:ascii="Calibri" w:eastAsia="Calibri" w:hAnsi="Calibri" w:cs="B Mitra"/>
                <w:rtl/>
                <w:lang w:bidi="fa-IR"/>
              </w:rPr>
            </w:pPr>
            <w:r w:rsidRPr="001C24B4">
              <w:rPr>
                <w:rFonts w:ascii="Calibri" w:eastAsia="Calibri" w:hAnsi="Calibri" w:cs="B Mitra" w:hint="cs"/>
                <w:rtl/>
                <w:lang w:bidi="fa-IR"/>
              </w:rPr>
              <w:t>اندازه استاندارد (میلی متر)</w:t>
            </w:r>
          </w:p>
        </w:tc>
        <w:tc>
          <w:tcPr>
            <w:tcW w:w="0" w:type="auto"/>
            <w:vAlign w:val="center"/>
          </w:tcPr>
          <w:p w:rsidR="001C24B4" w:rsidRPr="001C24B4" w:rsidRDefault="001C24B4" w:rsidP="001C24B4">
            <w:pPr>
              <w:spacing w:line="228" w:lineRule="auto"/>
              <w:jc w:val="center"/>
              <w:rPr>
                <w:rFonts w:ascii="Calibri" w:eastAsia="Calibri" w:hAnsi="Calibri" w:cs="B Mitra"/>
                <w:rtl/>
                <w:lang w:bidi="fa-IR"/>
              </w:rPr>
            </w:pPr>
            <w:r w:rsidRPr="001C24B4">
              <w:rPr>
                <w:rFonts w:ascii="Calibri" w:eastAsia="Calibri" w:hAnsi="Calibri" w:cs="B Mitra" w:hint="cs"/>
                <w:rtl/>
                <w:lang w:bidi="fa-IR"/>
              </w:rPr>
              <w:t>حداقل اندازه مجاز (میلی متر)</w:t>
            </w:r>
          </w:p>
        </w:tc>
      </w:tr>
      <w:tr w:rsidR="001C24B4" w:rsidRPr="001C24B4" w:rsidTr="00DD5681">
        <w:trPr>
          <w:jc w:val="center"/>
        </w:trPr>
        <w:tc>
          <w:tcPr>
            <w:tcW w:w="0" w:type="auto"/>
            <w:vAlign w:val="center"/>
          </w:tcPr>
          <w:p w:rsidR="001C24B4" w:rsidRPr="001C24B4" w:rsidRDefault="001C24B4" w:rsidP="001C24B4">
            <w:pPr>
              <w:spacing w:line="228" w:lineRule="auto"/>
              <w:jc w:val="center"/>
              <w:rPr>
                <w:rFonts w:ascii="Calibri" w:eastAsia="Calibri" w:hAnsi="Calibri" w:cs="B Mitra"/>
                <w:rtl/>
                <w:lang w:bidi="fa-IR"/>
              </w:rPr>
            </w:pPr>
            <w:r w:rsidRPr="001C24B4">
              <w:rPr>
                <w:rFonts w:ascii="Calibri" w:eastAsia="Calibri" w:hAnsi="Calibri" w:cs="B Mitra" w:hint="cs"/>
                <w:rtl/>
                <w:lang w:bidi="fa-IR"/>
              </w:rPr>
              <w:t>ارتفاع</w:t>
            </w:r>
          </w:p>
        </w:tc>
        <w:tc>
          <w:tcPr>
            <w:tcW w:w="0" w:type="auto"/>
            <w:vAlign w:val="center"/>
          </w:tcPr>
          <w:p w:rsidR="001C24B4" w:rsidRPr="001C24B4" w:rsidRDefault="001C24B4" w:rsidP="001C24B4">
            <w:pPr>
              <w:spacing w:line="228" w:lineRule="auto"/>
              <w:jc w:val="center"/>
              <w:rPr>
                <w:rFonts w:ascii="Calibri" w:eastAsia="Calibri" w:hAnsi="Calibri" w:cs="B Mitra"/>
                <w:rtl/>
                <w:lang w:bidi="fa-IR"/>
              </w:rPr>
            </w:pPr>
            <w:r w:rsidRPr="001C24B4">
              <w:rPr>
                <w:rFonts w:ascii="Calibri" w:eastAsia="Calibri" w:hAnsi="Calibri" w:cs="B Mitra" w:hint="cs"/>
                <w:rtl/>
                <w:lang w:bidi="fa-IR"/>
              </w:rPr>
              <w:t>45.7</w:t>
            </w:r>
          </w:p>
        </w:tc>
        <w:tc>
          <w:tcPr>
            <w:tcW w:w="0" w:type="auto"/>
            <w:vAlign w:val="center"/>
          </w:tcPr>
          <w:p w:rsidR="001C24B4" w:rsidRPr="001C24B4" w:rsidRDefault="001C24B4" w:rsidP="001C24B4">
            <w:pPr>
              <w:spacing w:line="228" w:lineRule="auto"/>
              <w:jc w:val="center"/>
              <w:rPr>
                <w:rFonts w:ascii="Calibri" w:eastAsia="Calibri" w:hAnsi="Calibri" w:cs="B Mitra"/>
                <w:rtl/>
                <w:lang w:bidi="fa-IR"/>
              </w:rPr>
            </w:pPr>
            <w:r w:rsidRPr="001C24B4">
              <w:rPr>
                <w:rFonts w:ascii="Calibri" w:eastAsia="Calibri" w:hAnsi="Calibri" w:cs="B Mitra" w:hint="cs"/>
                <w:rtl/>
                <w:lang w:bidi="fa-IR"/>
              </w:rPr>
              <w:t>22.85</w:t>
            </w:r>
          </w:p>
        </w:tc>
        <w:tc>
          <w:tcPr>
            <w:tcW w:w="0" w:type="auto"/>
            <w:vAlign w:val="center"/>
          </w:tcPr>
          <w:p w:rsidR="001C24B4" w:rsidRPr="001C24B4" w:rsidRDefault="001C24B4" w:rsidP="001C24B4">
            <w:pPr>
              <w:spacing w:line="228" w:lineRule="auto"/>
              <w:jc w:val="center"/>
              <w:rPr>
                <w:rFonts w:ascii="Calibri" w:eastAsia="Calibri" w:hAnsi="Calibri" w:cs="B Mitra"/>
                <w:rtl/>
                <w:lang w:bidi="fa-IR"/>
              </w:rPr>
            </w:pPr>
            <w:r w:rsidRPr="001C24B4">
              <w:rPr>
                <w:rFonts w:ascii="Calibri" w:eastAsia="Calibri" w:hAnsi="Calibri" w:cs="B Mitra" w:hint="cs"/>
                <w:rtl/>
                <w:lang w:bidi="fa-IR"/>
              </w:rPr>
              <w:t>1828</w:t>
            </w:r>
          </w:p>
        </w:tc>
      </w:tr>
      <w:tr w:rsidR="001C24B4" w:rsidRPr="001C24B4" w:rsidTr="00DD5681">
        <w:trPr>
          <w:jc w:val="center"/>
        </w:trPr>
        <w:tc>
          <w:tcPr>
            <w:tcW w:w="0" w:type="auto"/>
            <w:vAlign w:val="center"/>
          </w:tcPr>
          <w:p w:rsidR="001C24B4" w:rsidRPr="001C24B4" w:rsidRDefault="001C24B4" w:rsidP="001C24B4">
            <w:pPr>
              <w:spacing w:line="228" w:lineRule="auto"/>
              <w:jc w:val="center"/>
              <w:rPr>
                <w:rFonts w:ascii="Calibri" w:eastAsia="Calibri" w:hAnsi="Calibri" w:cs="B Mitra"/>
                <w:rtl/>
                <w:lang w:bidi="fa-IR"/>
              </w:rPr>
            </w:pPr>
            <w:r w:rsidRPr="001C24B4">
              <w:rPr>
                <w:rFonts w:ascii="Calibri" w:eastAsia="Calibri" w:hAnsi="Calibri" w:cs="B Mitra" w:hint="cs"/>
                <w:rtl/>
                <w:lang w:bidi="fa-IR"/>
              </w:rPr>
              <w:t>پهنا</w:t>
            </w:r>
          </w:p>
        </w:tc>
        <w:tc>
          <w:tcPr>
            <w:tcW w:w="0" w:type="auto"/>
            <w:vAlign w:val="center"/>
          </w:tcPr>
          <w:p w:rsidR="001C24B4" w:rsidRPr="001C24B4" w:rsidRDefault="001C24B4" w:rsidP="001C24B4">
            <w:pPr>
              <w:spacing w:line="228" w:lineRule="auto"/>
              <w:jc w:val="center"/>
              <w:rPr>
                <w:rFonts w:ascii="Calibri" w:eastAsia="Calibri" w:hAnsi="Calibri" w:cs="B Mitra"/>
                <w:rtl/>
                <w:lang w:bidi="fa-IR"/>
              </w:rPr>
            </w:pPr>
            <w:r w:rsidRPr="001C24B4">
              <w:rPr>
                <w:rFonts w:ascii="Calibri" w:eastAsia="Calibri" w:hAnsi="Calibri" w:cs="B Mitra" w:hint="cs"/>
                <w:rtl/>
                <w:lang w:bidi="fa-IR"/>
              </w:rPr>
              <w:t>62.7</w:t>
            </w:r>
          </w:p>
        </w:tc>
        <w:tc>
          <w:tcPr>
            <w:tcW w:w="0" w:type="auto"/>
            <w:vAlign w:val="center"/>
          </w:tcPr>
          <w:p w:rsidR="001C24B4" w:rsidRPr="001C24B4" w:rsidRDefault="001C24B4" w:rsidP="001C24B4">
            <w:pPr>
              <w:spacing w:line="228" w:lineRule="auto"/>
              <w:jc w:val="center"/>
              <w:rPr>
                <w:rFonts w:ascii="Calibri" w:eastAsia="Calibri" w:hAnsi="Calibri" w:cs="B Mitra"/>
                <w:rtl/>
                <w:lang w:bidi="fa-IR"/>
              </w:rPr>
            </w:pPr>
            <w:r w:rsidRPr="001C24B4">
              <w:rPr>
                <w:rFonts w:ascii="Calibri" w:eastAsia="Calibri" w:hAnsi="Calibri" w:cs="B Mitra" w:hint="cs"/>
                <w:rtl/>
                <w:lang w:bidi="fa-IR"/>
              </w:rPr>
              <w:t>31.35</w:t>
            </w:r>
          </w:p>
        </w:tc>
        <w:tc>
          <w:tcPr>
            <w:tcW w:w="0" w:type="auto"/>
            <w:vAlign w:val="center"/>
          </w:tcPr>
          <w:p w:rsidR="001C24B4" w:rsidRPr="001C24B4" w:rsidRDefault="001C24B4" w:rsidP="001C24B4">
            <w:pPr>
              <w:spacing w:line="228" w:lineRule="auto"/>
              <w:jc w:val="center"/>
              <w:rPr>
                <w:rFonts w:ascii="Calibri" w:eastAsia="Calibri" w:hAnsi="Calibri" w:cs="B Mitra"/>
                <w:rtl/>
                <w:lang w:bidi="fa-IR"/>
              </w:rPr>
            </w:pPr>
            <w:r w:rsidRPr="001C24B4">
              <w:rPr>
                <w:rFonts w:ascii="Calibri" w:eastAsia="Calibri" w:hAnsi="Calibri" w:cs="B Mitra" w:hint="cs"/>
                <w:rtl/>
                <w:lang w:bidi="fa-IR"/>
              </w:rPr>
              <w:t>25.08</w:t>
            </w:r>
          </w:p>
        </w:tc>
      </w:tr>
    </w:tbl>
    <w:p w:rsidR="001C24B4" w:rsidRPr="001C24B4" w:rsidRDefault="001C24B4" w:rsidP="001C24B4">
      <w:pPr>
        <w:bidi/>
        <w:spacing w:after="160" w:line="228" w:lineRule="auto"/>
        <w:ind w:left="288"/>
        <w:jc w:val="both"/>
        <w:rPr>
          <w:rFonts w:ascii="Times New Roman" w:eastAsia="Calibri" w:hAnsi="Times New Roman" w:cs="B Mitra"/>
          <w:rtl/>
          <w:lang w:bidi="fa-IR"/>
        </w:rPr>
      </w:pPr>
      <w:r w:rsidRPr="001C24B4">
        <w:rPr>
          <w:rFonts w:ascii="Times New Roman" w:eastAsia="Calibri" w:hAnsi="Times New Roman" w:cs="B Mitra" w:hint="cs"/>
          <w:rtl/>
          <w:lang w:bidi="fa-IR"/>
        </w:rPr>
        <w:t xml:space="preserve">4- برچسب شناسه می بایست حاوی کد رهگیری با نشانگر </w:t>
      </w:r>
      <w:r w:rsidRPr="001C24B4">
        <w:rPr>
          <w:rFonts w:ascii="Times New Roman" w:eastAsia="Calibri" w:hAnsi="Times New Roman" w:cs="Times New Roman"/>
          <w:b/>
          <w:bCs/>
          <w:lang w:bidi="fa-IR"/>
        </w:rPr>
        <w:t>TC</w:t>
      </w:r>
      <w:r w:rsidRPr="001C24B4">
        <w:rPr>
          <w:rFonts w:ascii="Times New Roman" w:eastAsia="Calibri" w:hAnsi="Times New Roman" w:cs="B Mitra" w:hint="cs"/>
          <w:rtl/>
          <w:lang w:bidi="fa-IR"/>
        </w:rPr>
        <w:t xml:space="preserve"> و کد شناسه کالا با نشانگر </w:t>
      </w:r>
      <w:r w:rsidRPr="001C24B4">
        <w:rPr>
          <w:rFonts w:ascii="Times New Roman" w:eastAsia="Calibri" w:hAnsi="Times New Roman" w:cs="Times New Roman"/>
          <w:lang w:bidi="fa-IR"/>
        </w:rPr>
        <w:t>GC</w:t>
      </w:r>
      <w:r w:rsidRPr="001C24B4">
        <w:rPr>
          <w:rFonts w:ascii="Times New Roman" w:eastAsia="Calibri" w:hAnsi="Times New Roman" w:cs="B Mitra" w:hint="cs"/>
          <w:rtl/>
          <w:lang w:bidi="fa-IR"/>
        </w:rPr>
        <w:t xml:space="preserve"> و عند الزوم شماره سریال با نشانگر </w:t>
      </w:r>
      <w:r w:rsidRPr="001C24B4">
        <w:rPr>
          <w:rFonts w:ascii="Times New Roman" w:eastAsia="Calibri" w:hAnsi="Times New Roman" w:cs="B Mitra"/>
          <w:lang w:bidi="fa-IR"/>
        </w:rPr>
        <w:t>SN</w:t>
      </w:r>
      <w:r w:rsidRPr="001C24B4">
        <w:rPr>
          <w:rFonts w:ascii="Times New Roman" w:eastAsia="Calibri" w:hAnsi="Times New Roman" w:cs="B Mitra" w:hint="cs"/>
          <w:rtl/>
          <w:lang w:bidi="fa-IR"/>
        </w:rPr>
        <w:t xml:space="preserve"> باشد.</w:t>
      </w:r>
    </w:p>
    <w:p w:rsidR="001C24B4" w:rsidRPr="001C24B4" w:rsidRDefault="001C24B4" w:rsidP="001C24B4">
      <w:pPr>
        <w:bidi/>
        <w:spacing w:after="0" w:line="228" w:lineRule="auto"/>
        <w:ind w:firstLine="4"/>
        <w:jc w:val="both"/>
        <w:rPr>
          <w:rFonts w:ascii="Times New Roman" w:eastAsia="Calibri" w:hAnsi="Times New Roman" w:cs="B Mitra"/>
          <w:rtl/>
          <w:lang w:bidi="fa-IR"/>
        </w:rPr>
      </w:pPr>
      <w:r w:rsidRPr="001C24B4">
        <w:rPr>
          <w:rFonts w:ascii="Times New Roman" w:eastAsia="Calibri" w:hAnsi="Times New Roman" w:cs="B Titr" w:hint="cs"/>
          <w:sz w:val="18"/>
          <w:szCs w:val="18"/>
          <w:rtl/>
          <w:lang w:bidi="fa-IR"/>
        </w:rPr>
        <w:t>تبصره  :</w:t>
      </w:r>
      <w:r w:rsidR="001B3BE1">
        <w:rPr>
          <w:rFonts w:ascii="Times New Roman" w:eastAsia="Calibri" w:hAnsi="Times New Roman" w:cs="B Nazanin" w:hint="cs"/>
          <w:rtl/>
          <w:lang w:bidi="fa-IR"/>
        </w:rPr>
        <w:t xml:space="preserve"> مسئولیت ناخوانایی </w:t>
      </w:r>
      <w:r w:rsidRPr="001C24B4">
        <w:rPr>
          <w:rFonts w:ascii="Times New Roman" w:eastAsia="Calibri" w:hAnsi="Times New Roman" w:cs="B Nazanin" w:hint="cs"/>
          <w:rtl/>
          <w:lang w:bidi="fa-IR"/>
        </w:rPr>
        <w:t>بارکد درج شده به وسلیه بارکدخوان و شناسه درج شده بر روی بدنه، سطوح بسته</w:t>
      </w:r>
      <w:r w:rsidRPr="001C24B4">
        <w:rPr>
          <w:rFonts w:ascii="Times New Roman" w:eastAsia="Calibri" w:hAnsi="Times New Roman" w:cs="B Nazanin"/>
          <w:rtl/>
          <w:lang w:bidi="fa-IR"/>
        </w:rPr>
        <w:softHyphen/>
      </w:r>
      <w:r w:rsidRPr="001C24B4">
        <w:rPr>
          <w:rFonts w:ascii="Times New Roman" w:eastAsia="Calibri" w:hAnsi="Times New Roman" w:cs="B Nazanin" w:hint="cs"/>
          <w:rtl/>
          <w:lang w:bidi="fa-IR"/>
        </w:rPr>
        <w:t>بندی و ضمانتنامه کالا بر عهده واردکننده/تولیدکننده می</w:t>
      </w:r>
      <w:r w:rsidRPr="001C24B4">
        <w:rPr>
          <w:rFonts w:ascii="Times New Roman" w:eastAsia="Calibri" w:hAnsi="Times New Roman" w:cs="B Nazanin"/>
          <w:rtl/>
          <w:lang w:bidi="fa-IR"/>
        </w:rPr>
        <w:softHyphen/>
      </w:r>
      <w:r w:rsidRPr="001C24B4">
        <w:rPr>
          <w:rFonts w:ascii="Times New Roman" w:eastAsia="Calibri" w:hAnsi="Times New Roman" w:cs="B Nazanin" w:hint="cs"/>
          <w:rtl/>
          <w:lang w:bidi="fa-IR"/>
        </w:rPr>
        <w:t>باشد.</w:t>
      </w:r>
    </w:p>
    <w:p w:rsidR="001C24B4" w:rsidRPr="001C24B4" w:rsidRDefault="001C24B4" w:rsidP="001C24B4">
      <w:pPr>
        <w:bidi/>
        <w:spacing w:after="0" w:line="228" w:lineRule="auto"/>
        <w:ind w:firstLine="4"/>
        <w:jc w:val="both"/>
        <w:rPr>
          <w:rFonts w:ascii="Times New Roman" w:eastAsia="Calibri" w:hAnsi="Times New Roman" w:cs="B Mitra"/>
          <w:rtl/>
          <w:lang w:bidi="fa-IR"/>
        </w:rPr>
      </w:pPr>
      <w:r w:rsidRPr="001C24B4">
        <w:rPr>
          <w:rFonts w:ascii="Times New Roman" w:eastAsia="Calibri" w:hAnsi="Times New Roman" w:cs="B Titr" w:hint="cs"/>
          <w:rtl/>
          <w:lang w:bidi="fa-IR"/>
        </w:rPr>
        <w:t>ماده 5-</w:t>
      </w:r>
      <w:r w:rsidRPr="001C24B4">
        <w:rPr>
          <w:rFonts w:ascii="Times New Roman" w:eastAsia="Calibri" w:hAnsi="Times New Roman" w:cs="B Mitra" w:hint="cs"/>
          <w:rtl/>
          <w:lang w:bidi="fa-IR"/>
        </w:rPr>
        <w:t xml:space="preserve"> زنجیره تامین کالاهای مشمول این دستورالعمل موظف اند بر اساس مجوزهای فعالیت خود به عنوان تولید کننده، واردکننده و مالکان کالا در زنجیره تجاری بر اساس زمانبندی اعلامی از سوی کار گروه ملی و به شرح ذیل جهت اخذ و نصب کد رهگیری اقدام نمایند.</w:t>
      </w:r>
    </w:p>
    <w:p w:rsidR="001C24B4" w:rsidRPr="001C24B4" w:rsidRDefault="001C24B4" w:rsidP="001C24B4">
      <w:pPr>
        <w:bidi/>
        <w:spacing w:after="0" w:line="228" w:lineRule="auto"/>
        <w:ind w:left="288" w:firstLine="4"/>
        <w:jc w:val="both"/>
        <w:rPr>
          <w:rFonts w:ascii="Times New Roman" w:eastAsia="Calibri" w:hAnsi="Times New Roman" w:cs="B Mitra"/>
          <w:rtl/>
          <w:lang w:bidi="fa-IR"/>
        </w:rPr>
      </w:pPr>
      <w:r w:rsidRPr="001C24B4">
        <w:rPr>
          <w:rFonts w:ascii="Times New Roman" w:eastAsia="Calibri" w:hAnsi="Times New Roman" w:cs="B Mitra" w:hint="cs"/>
          <w:b/>
          <w:bCs/>
          <w:rtl/>
          <w:lang w:bidi="fa-IR"/>
        </w:rPr>
        <w:t>الف)</w:t>
      </w:r>
      <w:r w:rsidRPr="001C24B4">
        <w:rPr>
          <w:rFonts w:ascii="Times New Roman" w:eastAsia="Calibri" w:hAnsi="Times New Roman" w:cs="B Mitra" w:hint="cs"/>
          <w:rtl/>
          <w:lang w:bidi="fa-IR"/>
        </w:rPr>
        <w:t xml:space="preserve"> تولید کنندگان و واردکنندگان موظف اند </w:t>
      </w:r>
      <w:r w:rsidRPr="001C24B4">
        <w:rPr>
          <w:rFonts w:ascii="Times New Roman" w:eastAsia="Calibri" w:hAnsi="Times New Roman" w:cs="B Mitra" w:hint="cs"/>
          <w:b/>
          <w:bCs/>
          <w:sz w:val="20"/>
          <w:szCs w:val="20"/>
          <w:u w:val="single"/>
          <w:rtl/>
          <w:lang w:bidi="fa-IR"/>
        </w:rPr>
        <w:t>حداکثر تا 2 ماه</w:t>
      </w:r>
      <w:r w:rsidRPr="001C24B4">
        <w:rPr>
          <w:rFonts w:ascii="Times New Roman" w:eastAsia="Calibri" w:hAnsi="Times New Roman" w:cs="B Mitra" w:hint="cs"/>
          <w:sz w:val="20"/>
          <w:szCs w:val="20"/>
          <w:rtl/>
          <w:lang w:bidi="fa-IR"/>
        </w:rPr>
        <w:t xml:space="preserve"> </w:t>
      </w:r>
      <w:r w:rsidRPr="001C24B4">
        <w:rPr>
          <w:rFonts w:ascii="Times New Roman" w:eastAsia="Calibri" w:hAnsi="Times New Roman" w:cs="B Mitra" w:hint="cs"/>
          <w:rtl/>
          <w:lang w:bidi="fa-IR"/>
        </w:rPr>
        <w:t>پس از تاریخ اعلامی از سوی کارگروه ملی نسبت به اخذ و نصب کد رهگیری قبل از فروش(برای تولیدکنندگان) و قبل از ترخیص (برای واردکنندگان) مطابق فرمت ارائه شده در ماده 4 این دستورالعمل اقدام نمایند.</w:t>
      </w:r>
    </w:p>
    <w:p w:rsidR="001C24B4" w:rsidRPr="001C24B4" w:rsidRDefault="001C24B4" w:rsidP="001C24B4">
      <w:pPr>
        <w:bidi/>
        <w:spacing w:after="0" w:line="228" w:lineRule="auto"/>
        <w:ind w:left="288" w:firstLine="4"/>
        <w:jc w:val="both"/>
        <w:rPr>
          <w:rFonts w:ascii="Times New Roman" w:eastAsia="Calibri" w:hAnsi="Times New Roman" w:cs="B Mitra"/>
          <w:b/>
          <w:bCs/>
          <w:sz w:val="20"/>
          <w:szCs w:val="20"/>
          <w:u w:val="single"/>
          <w:rtl/>
          <w:lang w:bidi="fa-IR"/>
        </w:rPr>
      </w:pPr>
      <w:r w:rsidRPr="001C24B4">
        <w:rPr>
          <w:rFonts w:ascii="Times New Roman" w:eastAsia="Calibri" w:hAnsi="Times New Roman" w:cs="B Mitra" w:hint="cs"/>
          <w:b/>
          <w:bCs/>
          <w:rtl/>
          <w:lang w:bidi="fa-IR"/>
        </w:rPr>
        <w:t>ب)</w:t>
      </w:r>
      <w:r w:rsidRPr="001C24B4">
        <w:rPr>
          <w:rFonts w:ascii="Times New Roman" w:eastAsia="Calibri" w:hAnsi="Times New Roman" w:cs="B Mitra" w:hint="cs"/>
          <w:rtl/>
          <w:lang w:bidi="fa-IR"/>
        </w:rPr>
        <w:t xml:space="preserve"> سایر اعضاء زنجیره تامین موظف اند </w:t>
      </w:r>
      <w:r w:rsidRPr="001C24B4">
        <w:rPr>
          <w:rFonts w:ascii="Times New Roman" w:eastAsia="Calibri" w:hAnsi="Times New Roman" w:cs="B Mitra" w:hint="cs"/>
          <w:b/>
          <w:bCs/>
          <w:sz w:val="20"/>
          <w:szCs w:val="20"/>
          <w:u w:val="single"/>
          <w:rtl/>
          <w:lang w:bidi="fa-IR"/>
        </w:rPr>
        <w:t>حداکثر تا 3 ماه</w:t>
      </w:r>
      <w:r w:rsidRPr="001C24B4">
        <w:rPr>
          <w:rFonts w:ascii="Times New Roman" w:eastAsia="Calibri" w:hAnsi="Times New Roman" w:cs="B Mitra" w:hint="cs"/>
          <w:rtl/>
          <w:lang w:bidi="fa-IR"/>
        </w:rPr>
        <w:t xml:space="preserve">  پس از تاریخ اعلامی از سوی کارگروه ملی نسبت به اخذ و نصب کد رهگیری، بر روی کالاهای فاقد کدرهگیری اقدام نماید.</w:t>
      </w:r>
    </w:p>
    <w:p w:rsidR="001C24B4" w:rsidRPr="001C24B4" w:rsidRDefault="001C24B4" w:rsidP="001C24B4">
      <w:pPr>
        <w:bidi/>
        <w:spacing w:after="0" w:line="228" w:lineRule="auto"/>
        <w:ind w:firstLine="4"/>
        <w:jc w:val="both"/>
        <w:rPr>
          <w:rFonts w:ascii="Times New Roman" w:eastAsia="Calibri" w:hAnsi="Times New Roman" w:cs="B Mitra"/>
          <w:rtl/>
          <w:lang w:bidi="fa-IR"/>
        </w:rPr>
      </w:pPr>
      <w:r w:rsidRPr="001C24B4">
        <w:rPr>
          <w:rFonts w:ascii="Times New Roman" w:eastAsia="Calibri" w:hAnsi="Times New Roman" w:cs="B Titr" w:hint="cs"/>
          <w:sz w:val="18"/>
          <w:szCs w:val="18"/>
          <w:rtl/>
          <w:lang w:bidi="fa-IR"/>
        </w:rPr>
        <w:t>تبصره  :</w:t>
      </w:r>
      <w:r w:rsidRPr="001C24B4">
        <w:rPr>
          <w:rFonts w:ascii="Times New Roman" w:eastAsia="Calibri" w:hAnsi="Times New Roman" w:cs="B Mitra" w:hint="cs"/>
          <w:rtl/>
          <w:lang w:bidi="fa-IR"/>
        </w:rPr>
        <w:t xml:space="preserve"> اعضاء زنجیره تامین (تولیدکننده،  واردکننده و مالکان کالا) کالاهای مشمول در سطح بازار و انبار موظف اند </w:t>
      </w:r>
      <w:r w:rsidRPr="001C24B4">
        <w:rPr>
          <w:rFonts w:ascii="Times New Roman" w:eastAsia="Calibri" w:hAnsi="Times New Roman" w:cs="B Mitra" w:hint="cs"/>
          <w:b/>
          <w:bCs/>
          <w:sz w:val="20"/>
          <w:szCs w:val="20"/>
          <w:u w:val="single"/>
          <w:rtl/>
          <w:lang w:bidi="fa-IR"/>
        </w:rPr>
        <w:t>حداکثر تا 3 ماه</w:t>
      </w:r>
      <w:r w:rsidRPr="001C24B4">
        <w:rPr>
          <w:rFonts w:ascii="Times New Roman" w:eastAsia="Calibri" w:hAnsi="Times New Roman" w:cs="B Mitra" w:hint="cs"/>
          <w:rtl/>
          <w:lang w:bidi="fa-IR"/>
        </w:rPr>
        <w:t xml:space="preserve"> پس از تاریخ اعلامی از سوی کارگروه ملی از خرید، فروش، نگهداری و انبارش، کالاهای فاقد کد رهگیری امتناع ورزند.</w:t>
      </w:r>
    </w:p>
    <w:p w:rsidR="001C24B4" w:rsidRPr="001C24B4" w:rsidRDefault="001C24B4" w:rsidP="001C24B4">
      <w:pPr>
        <w:bidi/>
        <w:spacing w:after="0" w:line="228" w:lineRule="auto"/>
        <w:jc w:val="lowKashida"/>
        <w:rPr>
          <w:rFonts w:ascii="Times New Roman" w:eastAsia="Calibri" w:hAnsi="Times New Roman" w:cs="B Nazanin"/>
          <w:rtl/>
          <w:lang w:bidi="fa-IR"/>
        </w:rPr>
      </w:pPr>
      <w:r w:rsidRPr="001C24B4">
        <w:rPr>
          <w:rFonts w:ascii="Times New Roman" w:eastAsia="Calibri" w:hAnsi="Times New Roman" w:cs="B Titr" w:hint="cs"/>
          <w:rtl/>
          <w:lang w:bidi="fa-IR"/>
        </w:rPr>
        <w:t xml:space="preserve">ماده 6- </w:t>
      </w:r>
      <w:r w:rsidRPr="001C24B4">
        <w:rPr>
          <w:rFonts w:ascii="Times New Roman" w:eastAsia="Calibri" w:hAnsi="Times New Roman" w:cs="B Nazanin" w:hint="cs"/>
          <w:rtl/>
          <w:lang w:bidi="fa-IR"/>
        </w:rPr>
        <w:t>رعایت مفاد این دستورالعمل برای عرضه کالاهای مشمول در زنجیره تجاری کشور از طریق مناطق آزاد تجاری صنعتی و ویژه اقتصادی، مصادیق موضوع ماده 1 قانون ساماندهی مبادلات مرزی نظیر ساکنان مناطق مرزی و تعاونی های مرزنشین دارای مجوز، پیله وران، بازارچه های مرزی، ملوانان، خدمه و کارکنان شناورها (ماده 1 قانون ساماندهی مبادلات مرزی) و همچنین نهادهای موضوع آیین نامه اجرایی مواد 55 و 56 قانون نظیر سازمان جمع آوری و فروش اموال تملیکی، الزامی می باشد.</w:t>
      </w:r>
    </w:p>
    <w:p w:rsidR="001C24B4" w:rsidRPr="001C24B4" w:rsidRDefault="001C24B4" w:rsidP="00D02B50">
      <w:pPr>
        <w:bidi/>
        <w:spacing w:after="0" w:line="216" w:lineRule="auto"/>
        <w:ind w:right="-567"/>
        <w:jc w:val="lowKashida"/>
        <w:rPr>
          <w:rFonts w:ascii="Times New Roman" w:eastAsia="Calibri" w:hAnsi="Times New Roman" w:cs="B Nazanin"/>
          <w:rtl/>
          <w:lang w:bidi="fa-IR"/>
        </w:rPr>
      </w:pPr>
      <w:r w:rsidRPr="001C24B4">
        <w:rPr>
          <w:rFonts w:ascii="Times New Roman" w:eastAsia="Calibri" w:hAnsi="Times New Roman" w:cs="B Titr" w:hint="cs"/>
          <w:rtl/>
          <w:lang w:bidi="fa-IR"/>
        </w:rPr>
        <w:t xml:space="preserve">ماده 7- </w:t>
      </w:r>
      <w:bookmarkStart w:id="1" w:name="_GoBack"/>
      <w:r w:rsidRPr="001C24B4">
        <w:rPr>
          <w:rFonts w:ascii="Times New Roman" w:eastAsia="Calibri" w:hAnsi="Times New Roman" w:cs="B Nazanin" w:hint="cs"/>
          <w:rtl/>
          <w:lang w:bidi="fa-IR"/>
        </w:rPr>
        <w:t>پس از انقضای مواعد زمانی تعیین</w:t>
      </w:r>
      <w:r w:rsidRPr="001C24B4">
        <w:rPr>
          <w:rFonts w:ascii="Times New Roman" w:eastAsia="Calibri" w:hAnsi="Times New Roman" w:cs="B Nazanin"/>
          <w:rtl/>
          <w:lang w:bidi="fa-IR"/>
        </w:rPr>
        <w:softHyphen/>
      </w:r>
      <w:r w:rsidRPr="001C24B4">
        <w:rPr>
          <w:rFonts w:ascii="Times New Roman" w:eastAsia="Calibri" w:hAnsi="Times New Roman" w:cs="B Nazanin" w:hint="cs"/>
          <w:rtl/>
          <w:lang w:bidi="fa-IR"/>
        </w:rPr>
        <w:t>شده در این دستورالعمل، در صورت مشاهده و کشف کالای فاقد شناسه  مطابق قانون برخورد خواهد شد.</w:t>
      </w:r>
    </w:p>
    <w:bookmarkEnd w:id="1"/>
    <w:p w:rsidR="001C24B4" w:rsidRPr="001C24B4" w:rsidRDefault="001C24B4" w:rsidP="00551343">
      <w:pPr>
        <w:bidi/>
        <w:spacing w:after="0" w:line="216" w:lineRule="auto"/>
        <w:jc w:val="lowKashida"/>
        <w:rPr>
          <w:rFonts w:ascii="Times New Roman" w:eastAsia="Calibri" w:hAnsi="Times New Roman" w:cs="B Nazanin"/>
          <w:lang w:bidi="fa-IR"/>
        </w:rPr>
      </w:pPr>
      <w:r w:rsidRPr="001C24B4">
        <w:rPr>
          <w:rFonts w:ascii="Times New Roman" w:eastAsia="Calibri" w:hAnsi="Times New Roman" w:cs="B Titr" w:hint="cs"/>
          <w:rtl/>
          <w:lang w:bidi="fa-IR"/>
        </w:rPr>
        <w:t>ماده 8-</w:t>
      </w:r>
      <w:r w:rsidRPr="001C24B4">
        <w:rPr>
          <w:rFonts w:ascii="Times New Roman" w:eastAsia="Calibri" w:hAnsi="Times New Roman" w:cs="B Nazanin" w:hint="cs"/>
          <w:rtl/>
          <w:lang w:bidi="fa-IR"/>
        </w:rPr>
        <w:t xml:space="preserve"> این دستورالعمل به منزله عدم کنترل یا عدم برخورد دستگاه‌های مربوطه در نظارت‌های میدانی (سطح بازار و انبار) نخواهد بود و ملاک عمل در حوزه کالاهای وارداتی همچنان بند (ژ) ماده 1 قانون نیز می‌باشد. پس از انقضای مهلت های تعیین شده در این دستورالعمل نیز وجود شناسه بر روی کالای خارجی الزاماً به منزله‌ی قاچاق نبودن کالا نیست، اما به هر ترتیب در صورتی که کالای وارداتی فاقد شناسه باشد ،مطابق ماده 13 قانون، کالای قاچاق می‌باشد.</w:t>
      </w:r>
    </w:p>
    <w:p w:rsidR="001C24B4" w:rsidRPr="001C24B4" w:rsidRDefault="001C24B4" w:rsidP="00551343">
      <w:pPr>
        <w:bidi/>
        <w:spacing w:after="0" w:line="216" w:lineRule="auto"/>
        <w:ind w:firstLine="4"/>
        <w:jc w:val="lowKashida"/>
        <w:rPr>
          <w:rFonts w:ascii="Times New Roman" w:eastAsia="Calibri" w:hAnsi="Times New Roman" w:cs="B Nazanin"/>
          <w:lang w:bidi="fa-IR"/>
        </w:rPr>
      </w:pPr>
      <w:r w:rsidRPr="001C24B4">
        <w:rPr>
          <w:rFonts w:ascii="Times New Roman" w:eastAsia="Calibri" w:hAnsi="Times New Roman" w:cs="B Titr" w:hint="cs"/>
          <w:rtl/>
          <w:lang w:bidi="fa-IR"/>
        </w:rPr>
        <w:t>ماده 9-</w:t>
      </w:r>
      <w:r w:rsidRPr="001C24B4">
        <w:rPr>
          <w:rFonts w:ascii="Times New Roman" w:eastAsia="Calibri" w:hAnsi="Times New Roman" w:cs="B Nazanin" w:hint="cs"/>
          <w:rtl/>
          <w:lang w:bidi="fa-IR"/>
        </w:rPr>
        <w:t xml:space="preserve"> </w:t>
      </w:r>
      <w:bookmarkStart w:id="2" w:name="_Hlk35093070"/>
      <w:r w:rsidRPr="001C24B4">
        <w:rPr>
          <w:rFonts w:ascii="Times New Roman" w:eastAsia="Calibri" w:hAnsi="Times New Roman" w:cs="B Nazanin" w:hint="cs"/>
          <w:rtl/>
          <w:lang w:bidi="fa-IR"/>
        </w:rPr>
        <w:t>ن</w:t>
      </w:r>
      <w:r w:rsidRPr="001C24B4">
        <w:rPr>
          <w:rFonts w:ascii="Times New Roman" w:eastAsia="Calibri" w:hAnsi="Times New Roman" w:cs="B Nazanin"/>
          <w:rtl/>
          <w:lang w:bidi="fa-IR"/>
        </w:rPr>
        <w:t xml:space="preserve">ظارت بر </w:t>
      </w:r>
      <w:r w:rsidRPr="001C24B4">
        <w:rPr>
          <w:rFonts w:ascii="Times New Roman" w:eastAsia="Calibri" w:hAnsi="Times New Roman" w:cs="B Nazanin" w:hint="cs"/>
          <w:rtl/>
          <w:lang w:bidi="fa-IR"/>
        </w:rPr>
        <w:t xml:space="preserve">حسن اجرا و رسیدگی به مشکلات احتمالی ناشی از اجرای </w:t>
      </w:r>
      <w:r w:rsidRPr="001C24B4">
        <w:rPr>
          <w:rFonts w:ascii="Times New Roman" w:eastAsia="Calibri" w:hAnsi="Times New Roman" w:cs="B Nazanin"/>
          <w:rtl/>
          <w:lang w:bidi="fa-IR"/>
        </w:rPr>
        <w:t>ا</w:t>
      </w:r>
      <w:r w:rsidRPr="001C24B4">
        <w:rPr>
          <w:rFonts w:ascii="Times New Roman" w:eastAsia="Calibri" w:hAnsi="Times New Roman" w:cs="B Nazanin" w:hint="cs"/>
          <w:rtl/>
          <w:lang w:bidi="fa-IR"/>
        </w:rPr>
        <w:t>ی</w:t>
      </w:r>
      <w:r w:rsidRPr="001C24B4">
        <w:rPr>
          <w:rFonts w:ascii="Times New Roman" w:eastAsia="Calibri" w:hAnsi="Times New Roman" w:cs="B Nazanin" w:hint="eastAsia"/>
          <w:rtl/>
          <w:lang w:bidi="fa-IR"/>
        </w:rPr>
        <w:t>ن</w:t>
      </w:r>
      <w:r w:rsidRPr="001C24B4">
        <w:rPr>
          <w:rFonts w:ascii="Times New Roman" w:eastAsia="Calibri" w:hAnsi="Times New Roman" w:cs="B Nazanin"/>
          <w:rtl/>
          <w:lang w:bidi="fa-IR"/>
        </w:rPr>
        <w:t xml:space="preserve"> دستورالعمل</w:t>
      </w:r>
      <w:r w:rsidRPr="001C24B4">
        <w:rPr>
          <w:rFonts w:ascii="Times New Roman" w:eastAsia="Calibri" w:hAnsi="Times New Roman" w:cs="B Nazanin" w:hint="cs"/>
          <w:rtl/>
          <w:lang w:bidi="fa-IR"/>
        </w:rPr>
        <w:t xml:space="preserve"> که نیاز به تصمیم</w:t>
      </w:r>
      <w:r w:rsidRPr="001C24B4">
        <w:rPr>
          <w:rFonts w:ascii="Times New Roman" w:eastAsia="Calibri" w:hAnsi="Times New Roman" w:cs="B Nazanin"/>
          <w:rtl/>
          <w:lang w:bidi="fa-IR"/>
        </w:rPr>
        <w:softHyphen/>
      </w:r>
      <w:r w:rsidRPr="001C24B4">
        <w:rPr>
          <w:rFonts w:ascii="Times New Roman" w:eastAsia="Calibri" w:hAnsi="Times New Roman" w:cs="B Nazanin" w:hint="cs"/>
          <w:rtl/>
          <w:lang w:bidi="fa-IR"/>
        </w:rPr>
        <w:t>گیری دارد، بر عهده  کمیته</w:t>
      </w:r>
      <w:r w:rsidRPr="001C24B4">
        <w:rPr>
          <w:rFonts w:ascii="Times New Roman" w:eastAsia="Calibri" w:hAnsi="Times New Roman" w:cs="B Nazanin"/>
          <w:rtl/>
          <w:lang w:bidi="fa-IR"/>
        </w:rPr>
        <w:softHyphen/>
      </w:r>
      <w:r w:rsidRPr="001C24B4">
        <w:rPr>
          <w:rFonts w:ascii="Times New Roman" w:eastAsia="Calibri" w:hAnsi="Times New Roman" w:cs="B Nazanin" w:hint="cs"/>
          <w:rtl/>
          <w:lang w:bidi="fa-IR"/>
        </w:rPr>
        <w:t>ای با مسئولیت معاونت تجارت و خدمات  وزارت و عضویت ستاد مبارزه با قاچاق کالا و ارز، سازمان حمایت از مصرف کنندگان و             تولید کنندگان، مرکز توسعه تجارت الکترونیکی و دفاتر تخصصی معاونت صنایع وزارت و همچنین نمایندگان اتحادیه</w:t>
      </w:r>
      <w:r w:rsidRPr="001C24B4">
        <w:rPr>
          <w:rFonts w:ascii="Times New Roman" w:eastAsia="Calibri" w:hAnsi="Times New Roman" w:cs="B Nazanin"/>
          <w:rtl/>
          <w:lang w:bidi="fa-IR"/>
        </w:rPr>
        <w:softHyphen/>
      </w:r>
      <w:r w:rsidRPr="001C24B4">
        <w:rPr>
          <w:rFonts w:ascii="Times New Roman" w:eastAsia="Calibri" w:hAnsi="Times New Roman" w:cs="B Nazanin" w:hint="cs"/>
          <w:rtl/>
          <w:lang w:bidi="fa-IR"/>
        </w:rPr>
        <w:t>های صنفی و انجمن</w:t>
      </w:r>
      <w:r w:rsidRPr="001C24B4">
        <w:rPr>
          <w:rFonts w:ascii="Times New Roman" w:eastAsia="Calibri" w:hAnsi="Times New Roman" w:cs="B Nazanin"/>
          <w:rtl/>
          <w:lang w:bidi="fa-IR"/>
        </w:rPr>
        <w:softHyphen/>
      </w:r>
      <w:r w:rsidRPr="001C24B4">
        <w:rPr>
          <w:rFonts w:ascii="Times New Roman" w:eastAsia="Calibri" w:hAnsi="Times New Roman" w:cs="B Nazanin" w:hint="cs"/>
          <w:rtl/>
          <w:lang w:bidi="fa-IR"/>
        </w:rPr>
        <w:t>های تخصصی ذی</w:t>
      </w:r>
      <w:r w:rsidRPr="001C24B4">
        <w:rPr>
          <w:rFonts w:ascii="Times New Roman" w:eastAsia="Calibri" w:hAnsi="Times New Roman" w:cs="B Nazanin"/>
          <w:rtl/>
          <w:lang w:bidi="fa-IR"/>
        </w:rPr>
        <w:softHyphen/>
      </w:r>
      <w:r w:rsidRPr="001C24B4">
        <w:rPr>
          <w:rFonts w:ascii="Times New Roman" w:eastAsia="Calibri" w:hAnsi="Times New Roman" w:cs="B Nazanin" w:hint="cs"/>
          <w:rtl/>
          <w:lang w:bidi="fa-IR"/>
        </w:rPr>
        <w:t>ربط و اعضایی که حسب مورد حضورشان ضرورت دارد، می</w:t>
      </w:r>
      <w:r w:rsidRPr="001C24B4">
        <w:rPr>
          <w:rFonts w:ascii="Times New Roman" w:eastAsia="Calibri" w:hAnsi="Times New Roman" w:cs="B Nazanin"/>
          <w:rtl/>
          <w:lang w:bidi="fa-IR"/>
        </w:rPr>
        <w:softHyphen/>
      </w:r>
      <w:r w:rsidRPr="001C24B4">
        <w:rPr>
          <w:rFonts w:ascii="Times New Roman" w:eastAsia="Calibri" w:hAnsi="Times New Roman" w:cs="B Nazanin" w:hint="cs"/>
          <w:rtl/>
          <w:lang w:bidi="fa-IR"/>
        </w:rPr>
        <w:t>باشد.</w:t>
      </w:r>
    </w:p>
    <w:bookmarkEnd w:id="2"/>
    <w:p w:rsidR="001C24B4" w:rsidRPr="001C24B4" w:rsidRDefault="001C24B4" w:rsidP="00817FAF">
      <w:pPr>
        <w:bidi/>
        <w:spacing w:before="80" w:after="0" w:line="216" w:lineRule="auto"/>
        <w:ind w:right="-567"/>
        <w:jc w:val="lowKashida"/>
        <w:rPr>
          <w:rFonts w:ascii="Times New Roman" w:eastAsia="Calibri" w:hAnsi="Times New Roman" w:cs="B Nazanin"/>
          <w:rtl/>
          <w:lang w:bidi="fa-IR"/>
        </w:rPr>
      </w:pPr>
      <w:r w:rsidRPr="001C24B4">
        <w:rPr>
          <w:rFonts w:ascii="Times New Roman" w:eastAsia="Calibri" w:hAnsi="Times New Roman" w:cs="B Titr" w:hint="cs"/>
          <w:rtl/>
          <w:lang w:bidi="fa-IR"/>
        </w:rPr>
        <w:t>ماده 10-</w:t>
      </w:r>
      <w:r w:rsidRPr="001C24B4">
        <w:rPr>
          <w:rFonts w:ascii="Times New Roman" w:eastAsia="Calibri" w:hAnsi="Times New Roman" w:cs="B Nazanin" w:hint="cs"/>
          <w:rtl/>
          <w:lang w:bidi="fa-IR"/>
        </w:rPr>
        <w:t xml:space="preserve"> اطلاع</w:t>
      </w:r>
      <w:r w:rsidRPr="001C24B4">
        <w:rPr>
          <w:rFonts w:ascii="Times New Roman" w:eastAsia="Calibri" w:hAnsi="Times New Roman" w:cs="B Nazanin"/>
          <w:rtl/>
          <w:lang w:bidi="fa-IR"/>
        </w:rPr>
        <w:softHyphen/>
      </w:r>
      <w:r w:rsidRPr="001C24B4">
        <w:rPr>
          <w:rFonts w:ascii="Times New Roman" w:eastAsia="Calibri" w:hAnsi="Times New Roman" w:cs="B Nazanin" w:hint="cs"/>
          <w:rtl/>
          <w:lang w:bidi="fa-IR"/>
        </w:rPr>
        <w:t xml:space="preserve">رسانی موثر این دستورالعمل و آموزش ذینفعان آن بر عهده دفتر خدمات نگهداری و </w:t>
      </w:r>
      <w:r w:rsidR="00551343">
        <w:rPr>
          <w:rFonts w:ascii="Times New Roman" w:eastAsia="Calibri" w:hAnsi="Times New Roman" w:cs="B Nazanin" w:hint="cs"/>
          <w:rtl/>
          <w:lang w:bidi="fa-IR"/>
        </w:rPr>
        <w:t xml:space="preserve">فنی مهندسی </w:t>
      </w:r>
      <w:r w:rsidRPr="001C24B4">
        <w:rPr>
          <w:rFonts w:ascii="Times New Roman" w:eastAsia="Calibri" w:hAnsi="Times New Roman" w:cs="B Nazanin" w:hint="cs"/>
          <w:rtl/>
          <w:lang w:bidi="fa-IR"/>
        </w:rPr>
        <w:t>این دستورالعمل خواهد بود.</w:t>
      </w:r>
    </w:p>
    <w:p w:rsidR="00432EF7" w:rsidRPr="001C24B4" w:rsidRDefault="001C24B4" w:rsidP="00551343">
      <w:pPr>
        <w:bidi/>
        <w:spacing w:after="0" w:line="216" w:lineRule="auto"/>
        <w:jc w:val="lowKashida"/>
        <w:rPr>
          <w:rFonts w:ascii="Times New Roman" w:eastAsia="Calibri" w:hAnsi="Times New Roman" w:cs="B Mitra"/>
          <w:b/>
          <w:bCs/>
          <w:rtl/>
          <w:lang w:bidi="fa-IR"/>
        </w:rPr>
      </w:pPr>
      <w:r w:rsidRPr="001C24B4">
        <w:rPr>
          <w:rFonts w:ascii="Times New Roman" w:eastAsia="Calibri" w:hAnsi="Times New Roman" w:cs="B Nazanin" w:hint="cs"/>
          <w:b/>
          <w:bCs/>
          <w:rtl/>
          <w:lang w:bidi="fa-IR"/>
        </w:rPr>
        <w:t>اين دستورالعمل در 10 ماده و 2 تبصره تصویب و از تاريخ ابلاغ  برای کالاهای مشمول، لازم الاجراء مي‌باشد.</w:t>
      </w:r>
    </w:p>
    <w:sectPr w:rsidR="00432EF7" w:rsidRPr="001C24B4" w:rsidSect="001C24B4">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Titr">
    <w:panose1 w:val="000007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oalla">
    <w:altName w:val="Arial Unicode MS"/>
    <w:charset w:val="00"/>
    <w:family w:val="auto"/>
    <w:pitch w:val="variable"/>
    <w:sig w:usb0="A1002AAF" w:usb1="C000204A" w:usb2="00000008" w:usb3="00000000" w:csb0="000101FF" w:csb1="00000000"/>
  </w:font>
  <w:font w:name="B Mitra">
    <w:panose1 w:val="00000400000000000000"/>
    <w:charset w:val="B2"/>
    <w:family w:val="auto"/>
    <w:pitch w:val="variable"/>
    <w:sig w:usb0="00002001" w:usb1="80000000" w:usb2="00000008" w:usb3="00000000" w:csb0="00000040" w:csb1="00000000"/>
  </w:font>
  <w:font w:name="B Nazanin">
    <w:altName w:val="Courier New"/>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6B0312"/>
    <w:multiLevelType w:val="hybridMultilevel"/>
    <w:tmpl w:val="C250227E"/>
    <w:lvl w:ilvl="0" w:tplc="C12C6DFC">
      <w:start w:val="1"/>
      <w:numFmt w:val="arabicAlpha"/>
      <w:lvlText w:val="%1."/>
      <w:lvlJc w:val="left"/>
      <w:pPr>
        <w:ind w:left="720" w:hanging="360"/>
      </w:pPr>
      <w:rPr>
        <w:rFonts w:cs="B Titr" w:hint="cs"/>
        <w:bCs/>
        <w:iCs w:val="0"/>
        <w:color w:val="auto"/>
        <w:sz w:val="20"/>
        <w:szCs w:val="22"/>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4B4"/>
    <w:rsid w:val="001B3BE1"/>
    <w:rsid w:val="001C24B4"/>
    <w:rsid w:val="00432EF7"/>
    <w:rsid w:val="00551343"/>
    <w:rsid w:val="00817FAF"/>
    <w:rsid w:val="00D02B5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1C24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1C24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1C24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1C24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D4B482-0AA7-42B4-9493-74F865C1E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1020</Words>
  <Characters>5820</Characters>
  <Application>Microsoft Office Word</Application>
  <DocSecurity>0</DocSecurity>
  <Lines>48</Lines>
  <Paragraphs>13</Paragraphs>
  <ScaleCrop>false</ScaleCrop>
  <Company/>
  <LinksUpToDate>false</LinksUpToDate>
  <CharactersWithSpaces>6827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Morteza Khaligh</dc:creator>
  <cp:lastModifiedBy>Morteza Khaligh</cp:lastModifiedBy>
  <cp:revision>15</cp:revision>
  <dcterms:created xsi:type="dcterms:W3CDTF">2022-04-09T23:45:00Z</dcterms:created>
  <dcterms:modified xsi:type="dcterms:W3CDTF">2022-04-10T06:55:00Z</dcterms:modified>
</cp:coreProperties>
</file>